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1132B" w14:textId="7F135ABD" w:rsidR="00706688" w:rsidRPr="00BB6B7E" w:rsidRDefault="008C253F" w:rsidP="0056427A">
      <w:pPr>
        <w:pStyle w:val="Titel"/>
        <w:jc w:val="left"/>
        <w:rPr>
          <w:color w:val="00446B"/>
        </w:rPr>
      </w:pPr>
      <w:bookmarkStart w:id="0" w:name="_Toc484373589"/>
      <w:bookmarkStart w:id="1" w:name="_Toc484373612"/>
      <w:bookmarkStart w:id="2" w:name="_Toc484465538"/>
      <w:bookmarkStart w:id="3" w:name="_Toc484888534"/>
      <w:bookmarkStart w:id="4" w:name="_Toc484890796"/>
      <w:bookmarkStart w:id="5" w:name="_Toc485237601"/>
      <w:bookmarkStart w:id="6" w:name="_Toc485242148"/>
      <w:bookmarkStart w:id="7" w:name="_Toc485242762"/>
      <w:bookmarkStart w:id="8" w:name="_Toc485300400"/>
      <w:bookmarkStart w:id="9" w:name="_Toc484371806"/>
      <w:r w:rsidRPr="00BB6B7E">
        <w:rPr>
          <w:noProof/>
          <w:color w:val="00446B"/>
        </w:rPr>
        <w:drawing>
          <wp:anchor distT="0" distB="0" distL="114300" distR="114300" simplePos="0" relativeHeight="251658240" behindDoc="0" locked="0" layoutInCell="1" allowOverlap="1" wp14:anchorId="248D12BA" wp14:editId="353F26C2">
            <wp:simplePos x="0" y="0"/>
            <wp:positionH relativeFrom="column">
              <wp:posOffset>3933190</wp:posOffset>
            </wp:positionH>
            <wp:positionV relativeFrom="paragraph">
              <wp:posOffset>0</wp:posOffset>
            </wp:positionV>
            <wp:extent cx="2270125" cy="1150620"/>
            <wp:effectExtent l="0" t="0" r="0" b="0"/>
            <wp:wrapThrough wrapText="bothSides">
              <wp:wrapPolygon edited="0">
                <wp:start x="0" y="0"/>
                <wp:lineTo x="0" y="21099"/>
                <wp:lineTo x="21389" y="21099"/>
                <wp:lineTo x="21389" y="0"/>
                <wp:lineTo x="0" y="0"/>
              </wp:wrapPolygon>
            </wp:wrapThrough>
            <wp:docPr id="6" name="Afbeelding 6"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IPP5_logo_def.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0125" cy="1150620"/>
                    </a:xfrm>
                    <a:prstGeom prst="rect">
                      <a:avLst/>
                    </a:prstGeom>
                  </pic:spPr>
                </pic:pic>
              </a:graphicData>
            </a:graphic>
            <wp14:sizeRelH relativeFrom="margin">
              <wp14:pctWidth>0</wp14:pctWidth>
            </wp14:sizeRelH>
            <wp14:sizeRelV relativeFrom="margin">
              <wp14:pctHeight>0</wp14:pctHeight>
            </wp14:sizeRelV>
          </wp:anchor>
        </w:drawing>
      </w:r>
    </w:p>
    <w:p w14:paraId="2DA71AA9" w14:textId="77777777" w:rsidR="003562BC" w:rsidRPr="00BB6B7E" w:rsidRDefault="003562BC" w:rsidP="000929A0">
      <w:pPr>
        <w:pStyle w:val="Titel"/>
        <w:rPr>
          <w:color w:val="00446B"/>
        </w:rPr>
      </w:pPr>
      <w:bookmarkStart w:id="10" w:name="_Toc484373590"/>
      <w:bookmarkStart w:id="11" w:name="_Toc484373613"/>
      <w:bookmarkStart w:id="12" w:name="_Toc484465539"/>
      <w:bookmarkStart w:id="13" w:name="_Toc484888535"/>
      <w:bookmarkStart w:id="14" w:name="_Toc484890797"/>
      <w:bookmarkStart w:id="15" w:name="_Toc485237602"/>
      <w:bookmarkStart w:id="16" w:name="_Toc485242149"/>
      <w:bookmarkStart w:id="17" w:name="_Toc485242763"/>
      <w:bookmarkStart w:id="18" w:name="_Toc485300401"/>
      <w:bookmarkStart w:id="19" w:name="_Toc485315986"/>
      <w:bookmarkStart w:id="20" w:name="_Toc485367548"/>
      <w:bookmarkStart w:id="21" w:name="_Toc485367657"/>
      <w:bookmarkStart w:id="22" w:name="_Toc503208702"/>
      <w:bookmarkEnd w:id="0"/>
      <w:bookmarkEnd w:id="1"/>
      <w:bookmarkEnd w:id="2"/>
      <w:bookmarkEnd w:id="3"/>
      <w:bookmarkEnd w:id="4"/>
      <w:bookmarkEnd w:id="5"/>
      <w:bookmarkEnd w:id="6"/>
      <w:bookmarkEnd w:id="7"/>
      <w:bookmarkEnd w:id="8"/>
    </w:p>
    <w:p w14:paraId="6D18EFA4" w14:textId="77777777" w:rsidR="00291302" w:rsidRPr="00BB6B7E" w:rsidRDefault="00291302" w:rsidP="000929A0">
      <w:pPr>
        <w:pStyle w:val="Titel"/>
        <w:rPr>
          <w:color w:val="00446B"/>
        </w:rPr>
      </w:pPr>
    </w:p>
    <w:p w14:paraId="3447E523" w14:textId="77777777" w:rsidR="00574A21" w:rsidRPr="00BB6B7E" w:rsidRDefault="00574A21" w:rsidP="000929A0">
      <w:pPr>
        <w:pStyle w:val="Titel"/>
        <w:rPr>
          <w:color w:val="00446B"/>
        </w:rPr>
      </w:pPr>
    </w:p>
    <w:p w14:paraId="3BB35667" w14:textId="159B0C9C" w:rsidR="00B92F8A" w:rsidRPr="00BB6B7E" w:rsidRDefault="00B92F8A" w:rsidP="000929A0">
      <w:pPr>
        <w:pStyle w:val="Titel"/>
        <w:rPr>
          <w:color w:val="00446A"/>
          <w:sz w:val="96"/>
          <w:szCs w:val="96"/>
        </w:rPr>
      </w:pPr>
      <w:r w:rsidRPr="00BB6B7E">
        <w:rPr>
          <w:color w:val="00446A"/>
          <w:sz w:val="96"/>
          <w:szCs w:val="96"/>
        </w:rPr>
        <w:t>Model</w:t>
      </w:r>
      <w:r w:rsidR="008C253F" w:rsidRPr="00BB6B7E">
        <w:rPr>
          <w:color w:val="00446A"/>
          <w:sz w:val="96"/>
          <w:szCs w:val="96"/>
        </w:rPr>
        <w:t xml:space="preserve"> </w:t>
      </w:r>
      <w:r w:rsidR="00661EA2" w:rsidRPr="00BB6B7E">
        <w:rPr>
          <w:color w:val="00446A"/>
          <w:sz w:val="96"/>
          <w:szCs w:val="96"/>
        </w:rPr>
        <w:t>pro</w:t>
      </w:r>
      <w:bookmarkEnd w:id="9"/>
      <w:bookmarkEnd w:id="10"/>
      <w:bookmarkEnd w:id="11"/>
      <w:bookmarkEnd w:id="12"/>
      <w:bookmarkEnd w:id="13"/>
      <w:bookmarkEnd w:id="14"/>
      <w:bookmarkEnd w:id="15"/>
      <w:bookmarkEnd w:id="16"/>
      <w:bookmarkEnd w:id="17"/>
      <w:bookmarkEnd w:id="18"/>
      <w:bookmarkEnd w:id="19"/>
      <w:bookmarkEnd w:id="20"/>
      <w:bookmarkEnd w:id="21"/>
      <w:bookmarkEnd w:id="22"/>
      <w:r w:rsidR="00F970E6">
        <w:rPr>
          <w:color w:val="00446A"/>
          <w:sz w:val="96"/>
          <w:szCs w:val="96"/>
        </w:rPr>
        <w:t>grammaplan</w:t>
      </w:r>
      <w:r w:rsidR="008C253F" w:rsidRPr="00BB6B7E">
        <w:rPr>
          <w:color w:val="00446A"/>
          <w:sz w:val="96"/>
          <w:szCs w:val="96"/>
        </w:rPr>
        <w:br/>
      </w:r>
      <w:r w:rsidRPr="00BB6B7E">
        <w:rPr>
          <w:color w:val="00446A"/>
          <w:sz w:val="96"/>
          <w:szCs w:val="96"/>
        </w:rPr>
        <w:t>VIPP 5</w:t>
      </w:r>
    </w:p>
    <w:p w14:paraId="3E5C6D70" w14:textId="77777777" w:rsidR="006C23DB" w:rsidRPr="003464A0" w:rsidRDefault="006C23DB" w:rsidP="000929A0">
      <w:bookmarkStart w:id="23" w:name="_Toc484371807"/>
    </w:p>
    <w:p w14:paraId="505E3F84" w14:textId="77777777" w:rsidR="006C23DB" w:rsidRPr="003464A0" w:rsidRDefault="006C23DB" w:rsidP="000929A0"/>
    <w:p w14:paraId="53BF99B8" w14:textId="5F4BC881" w:rsidR="00415B86" w:rsidRPr="00BB6B7E" w:rsidRDefault="00661EA2" w:rsidP="000929A0">
      <w:pPr>
        <w:pStyle w:val="Titel2"/>
        <w:rPr>
          <w:b w:val="0"/>
          <w:bCs w:val="0"/>
          <w:color w:val="00B194"/>
        </w:rPr>
      </w:pPr>
      <w:bookmarkStart w:id="24" w:name="_Toc484373591"/>
      <w:bookmarkStart w:id="25" w:name="_Toc484373614"/>
      <w:bookmarkStart w:id="26" w:name="_Toc484465540"/>
      <w:bookmarkStart w:id="27" w:name="_Toc484888536"/>
      <w:bookmarkStart w:id="28" w:name="_Toc484890798"/>
      <w:bookmarkStart w:id="29" w:name="_Toc485237603"/>
      <w:bookmarkStart w:id="30" w:name="_Toc485242150"/>
      <w:bookmarkStart w:id="31" w:name="_Toc485242764"/>
      <w:bookmarkStart w:id="32" w:name="_Toc485300402"/>
      <w:r w:rsidRPr="00BB6B7E">
        <w:rPr>
          <w:b w:val="0"/>
          <w:bCs w:val="0"/>
          <w:color w:val="00B194"/>
        </w:rPr>
        <w:t xml:space="preserve">Versnellingsprogramma informatie-uitwisseling </w:t>
      </w:r>
      <w:r w:rsidR="00291302" w:rsidRPr="00BB6B7E">
        <w:rPr>
          <w:b w:val="0"/>
          <w:bCs w:val="0"/>
          <w:color w:val="00B194"/>
        </w:rPr>
        <w:br/>
      </w:r>
      <w:r w:rsidRPr="00BB6B7E">
        <w:rPr>
          <w:b w:val="0"/>
          <w:bCs w:val="0"/>
          <w:color w:val="00B194"/>
        </w:rPr>
        <w:t>patiënt en professional</w:t>
      </w:r>
      <w:bookmarkEnd w:id="23"/>
      <w:bookmarkEnd w:id="24"/>
      <w:bookmarkEnd w:id="25"/>
      <w:bookmarkEnd w:id="26"/>
      <w:bookmarkEnd w:id="27"/>
      <w:bookmarkEnd w:id="28"/>
      <w:bookmarkEnd w:id="29"/>
      <w:bookmarkEnd w:id="30"/>
      <w:bookmarkEnd w:id="31"/>
      <w:bookmarkEnd w:id="32"/>
      <w:r w:rsidR="00E778FD" w:rsidRPr="00BB6B7E">
        <w:rPr>
          <w:b w:val="0"/>
          <w:bCs w:val="0"/>
          <w:color w:val="00B194"/>
        </w:rPr>
        <w:t xml:space="preserve"> </w:t>
      </w:r>
    </w:p>
    <w:p w14:paraId="4CF5F15B" w14:textId="5C6B8233" w:rsidR="006C23DB" w:rsidRDefault="006C23DB" w:rsidP="000929A0">
      <w:pPr>
        <w:rPr>
          <w:rFonts w:eastAsiaTheme="majorEastAsia" w:cstheme="majorBidi"/>
          <w:color w:val="1F4D78" w:themeColor="accent1" w:themeShade="7F"/>
        </w:rPr>
      </w:pPr>
      <w:bookmarkStart w:id="33" w:name="_Toc484371808"/>
    </w:p>
    <w:p w14:paraId="6BA088ED" w14:textId="77777777" w:rsidR="003A030E" w:rsidRPr="003464A0" w:rsidRDefault="003A030E" w:rsidP="000929A0">
      <w:pPr>
        <w:rPr>
          <w:rFonts w:eastAsiaTheme="majorEastAsia" w:cstheme="majorBidi"/>
          <w:color w:val="1F4D78" w:themeColor="accent1" w:themeShade="7F"/>
        </w:rPr>
      </w:pPr>
    </w:p>
    <w:p w14:paraId="1F2F14E5" w14:textId="77777777" w:rsidR="00513E88" w:rsidRDefault="00513E88" w:rsidP="00BD017A">
      <w:pPr>
        <w:pStyle w:val="Kop4"/>
      </w:pPr>
      <w:bookmarkStart w:id="34" w:name="_Toc55910500"/>
      <w:bookmarkStart w:id="35" w:name="_Toc485315987"/>
      <w:bookmarkStart w:id="36" w:name="_Toc485367549"/>
      <w:bookmarkStart w:id="37" w:name="_Toc485367658"/>
      <w:bookmarkEnd w:id="33"/>
      <w:r>
        <w:lastRenderedPageBreak/>
        <w:t>Disclaimer</w:t>
      </w:r>
      <w:bookmarkEnd w:id="34"/>
    </w:p>
    <w:p w14:paraId="6C415A46" w14:textId="358D2A2B" w:rsidR="00513E88" w:rsidRDefault="00513E88" w:rsidP="00513E88">
      <w:pPr>
        <w:rPr>
          <w:rFonts w:ascii="Calibri" w:hAnsi="Calibri"/>
          <w:i/>
          <w:iCs/>
          <w:sz w:val="18"/>
          <w:szCs w:val="18"/>
        </w:rPr>
      </w:pPr>
      <w:r>
        <w:rPr>
          <w:i/>
          <w:iCs/>
          <w:sz w:val="18"/>
          <w:szCs w:val="18"/>
        </w:rPr>
        <w:t>ZKN stelt zich ten doel de deelnemers van de VIPP 5 regeling zo goed mogelijk te informeren over voor zelfstandige klinieken relevante onderwerpen</w:t>
      </w:r>
      <w:r w:rsidRPr="00F92023">
        <w:rPr>
          <w:i/>
          <w:iCs/>
          <w:sz w:val="18"/>
          <w:szCs w:val="18"/>
        </w:rPr>
        <w:t>. Dit model pro</w:t>
      </w:r>
      <w:r w:rsidR="00F970E6">
        <w:rPr>
          <w:i/>
          <w:iCs/>
          <w:sz w:val="18"/>
          <w:szCs w:val="18"/>
        </w:rPr>
        <w:t>grammaplan</w:t>
      </w:r>
      <w:r w:rsidRPr="00F92023">
        <w:rPr>
          <w:i/>
          <w:iCs/>
          <w:sz w:val="18"/>
          <w:szCs w:val="18"/>
        </w:rPr>
        <w:t xml:space="preserve"> is met grote zorgvuldigheid samengesteld, maar is nadrukkelijk niet bedoeld als een individueel advies. Voor mogelijke onjuistheid en/of onvolledigheid van </w:t>
      </w:r>
      <w:r>
        <w:rPr>
          <w:i/>
          <w:iCs/>
          <w:sz w:val="18"/>
          <w:szCs w:val="18"/>
        </w:rPr>
        <w:t>de hierin verstrekte informatie kan ZKN geen aansprakelijkheid aanvaarden en evenmin kunnen aan de inhoud van dit document rechten worden ontleend.</w:t>
      </w:r>
    </w:p>
    <w:p w14:paraId="2C9DB97A" w14:textId="492096B5" w:rsidR="003A030E" w:rsidRDefault="003A030E" w:rsidP="000929A0"/>
    <w:p w14:paraId="0242719A" w14:textId="4A0CDE3D" w:rsidR="0056427A" w:rsidRDefault="0056427A" w:rsidP="000929A0"/>
    <w:p w14:paraId="6AB693F7" w14:textId="448460CB" w:rsidR="0056427A" w:rsidRDefault="0056427A" w:rsidP="000929A0"/>
    <w:p w14:paraId="258217BA" w14:textId="5F913204" w:rsidR="0056427A" w:rsidRDefault="0056427A" w:rsidP="000929A0"/>
    <w:p w14:paraId="6038B4E5" w14:textId="29E295F0" w:rsidR="0056427A" w:rsidRDefault="0056427A" w:rsidP="000929A0"/>
    <w:p w14:paraId="749EE729" w14:textId="3BEBE035" w:rsidR="0056427A" w:rsidRDefault="0056427A" w:rsidP="000929A0"/>
    <w:p w14:paraId="630524CC" w14:textId="5EAF8209" w:rsidR="0056427A" w:rsidRDefault="0056427A" w:rsidP="000929A0"/>
    <w:p w14:paraId="0E1C7A4D" w14:textId="548460E8" w:rsidR="0056427A" w:rsidRDefault="0056427A" w:rsidP="000929A0"/>
    <w:p w14:paraId="7586975E" w14:textId="735B5E68" w:rsidR="0056427A" w:rsidRDefault="0056427A" w:rsidP="000929A0"/>
    <w:p w14:paraId="1341AC40" w14:textId="0BB366D6" w:rsidR="0056427A" w:rsidRDefault="0056427A" w:rsidP="000929A0"/>
    <w:p w14:paraId="7C7CD024" w14:textId="7993233F" w:rsidR="0056427A" w:rsidRDefault="0056427A" w:rsidP="000929A0"/>
    <w:p w14:paraId="1CBC332E" w14:textId="5A85C419" w:rsidR="0056427A" w:rsidRDefault="0056427A" w:rsidP="000929A0"/>
    <w:p w14:paraId="58C0DD1B" w14:textId="70F14814" w:rsidR="0056427A" w:rsidRDefault="0056427A" w:rsidP="000929A0"/>
    <w:p w14:paraId="736726F1" w14:textId="3EDB6F65" w:rsidR="0056427A" w:rsidRDefault="0056427A" w:rsidP="000929A0"/>
    <w:p w14:paraId="034D55FA" w14:textId="77777777" w:rsidR="0056427A" w:rsidRDefault="0056427A" w:rsidP="000929A0"/>
    <w:p w14:paraId="2CD96982" w14:textId="77777777" w:rsidR="0056427A" w:rsidRDefault="0056427A" w:rsidP="0056427A">
      <w:pPr>
        <w:pStyle w:val="Kop4"/>
        <w:rPr>
          <w:rFonts w:cstheme="minorBidi"/>
        </w:rPr>
      </w:pPr>
      <w:bookmarkStart w:id="38" w:name="_Toc55910501"/>
      <w:r>
        <w:t>Revisiehistorie</w:t>
      </w:r>
      <w:bookmarkEnd w:id="38"/>
    </w:p>
    <w:tbl>
      <w:tblPr>
        <w:tblW w:w="9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50"/>
        <w:gridCol w:w="992"/>
        <w:gridCol w:w="1560"/>
        <w:gridCol w:w="1984"/>
        <w:gridCol w:w="2681"/>
      </w:tblGrid>
      <w:tr w:rsidR="0056427A" w14:paraId="76C460D7" w14:textId="77777777" w:rsidTr="0056427A">
        <w:trPr>
          <w:trHeight w:val="227"/>
        </w:trPr>
        <w:tc>
          <w:tcPr>
            <w:tcW w:w="993" w:type="dxa"/>
            <w:tcBorders>
              <w:top w:val="single" w:sz="4" w:space="0" w:color="auto"/>
              <w:left w:val="single" w:sz="4" w:space="0" w:color="auto"/>
              <w:bottom w:val="single" w:sz="4" w:space="0" w:color="auto"/>
              <w:right w:val="single" w:sz="4" w:space="0" w:color="auto"/>
            </w:tcBorders>
            <w:shd w:val="clear" w:color="auto" w:fill="00B194"/>
            <w:hideMark/>
          </w:tcPr>
          <w:p w14:paraId="2BB1690F" w14:textId="77777777" w:rsidR="0056427A" w:rsidRPr="0056427A" w:rsidRDefault="0056427A">
            <w:pPr>
              <w:pStyle w:val="Geenafstand"/>
              <w:spacing w:line="256" w:lineRule="auto"/>
              <w:ind w:left="360" w:hanging="360"/>
              <w:rPr>
                <w:rFonts w:ascii="Tahoma" w:hAnsi="Tahoma" w:cs="Tahoma"/>
                <w:b/>
                <w:bCs/>
                <w:color w:val="FFFFFF" w:themeColor="background1"/>
                <w:szCs w:val="20"/>
              </w:rPr>
            </w:pPr>
            <w:r w:rsidRPr="0056427A">
              <w:rPr>
                <w:rFonts w:ascii="Tahoma" w:hAnsi="Tahoma" w:cs="Tahoma"/>
                <w:b/>
                <w:bCs/>
                <w:color w:val="FFFFFF" w:themeColor="background1"/>
                <w:szCs w:val="20"/>
              </w:rPr>
              <w:t>Datum</w:t>
            </w:r>
          </w:p>
        </w:tc>
        <w:tc>
          <w:tcPr>
            <w:tcW w:w="850" w:type="dxa"/>
            <w:tcBorders>
              <w:top w:val="single" w:sz="4" w:space="0" w:color="auto"/>
              <w:left w:val="single" w:sz="4" w:space="0" w:color="auto"/>
              <w:bottom w:val="single" w:sz="4" w:space="0" w:color="auto"/>
              <w:right w:val="single" w:sz="4" w:space="0" w:color="auto"/>
            </w:tcBorders>
            <w:shd w:val="clear" w:color="auto" w:fill="00B194"/>
            <w:hideMark/>
          </w:tcPr>
          <w:p w14:paraId="50182D34" w14:textId="77777777" w:rsidR="0056427A" w:rsidRPr="0056427A" w:rsidRDefault="0056427A">
            <w:pPr>
              <w:pStyle w:val="Geenafstand"/>
              <w:spacing w:line="256" w:lineRule="auto"/>
              <w:ind w:left="360" w:hanging="360"/>
              <w:rPr>
                <w:rFonts w:ascii="Tahoma" w:hAnsi="Tahoma" w:cs="Tahoma"/>
                <w:b/>
                <w:bCs/>
                <w:color w:val="FFFFFF" w:themeColor="background1"/>
                <w:szCs w:val="20"/>
              </w:rPr>
            </w:pPr>
            <w:r w:rsidRPr="0056427A">
              <w:rPr>
                <w:rFonts w:ascii="Tahoma" w:hAnsi="Tahoma" w:cs="Tahoma"/>
                <w:b/>
                <w:bCs/>
                <w:color w:val="FFFFFF" w:themeColor="background1"/>
                <w:szCs w:val="20"/>
              </w:rPr>
              <w:t>Versie</w:t>
            </w:r>
          </w:p>
        </w:tc>
        <w:tc>
          <w:tcPr>
            <w:tcW w:w="992" w:type="dxa"/>
            <w:tcBorders>
              <w:top w:val="single" w:sz="4" w:space="0" w:color="auto"/>
              <w:left w:val="single" w:sz="4" w:space="0" w:color="auto"/>
              <w:bottom w:val="single" w:sz="4" w:space="0" w:color="auto"/>
              <w:right w:val="single" w:sz="4" w:space="0" w:color="auto"/>
            </w:tcBorders>
            <w:shd w:val="clear" w:color="auto" w:fill="00B194"/>
            <w:hideMark/>
          </w:tcPr>
          <w:p w14:paraId="4A8B0C0A" w14:textId="77777777" w:rsidR="0056427A" w:rsidRPr="0056427A" w:rsidRDefault="0056427A">
            <w:pPr>
              <w:pStyle w:val="Geenafstand"/>
              <w:spacing w:line="256" w:lineRule="auto"/>
              <w:ind w:left="360" w:hanging="360"/>
              <w:rPr>
                <w:rFonts w:ascii="Tahoma" w:hAnsi="Tahoma" w:cs="Tahoma"/>
                <w:b/>
                <w:bCs/>
                <w:color w:val="FFFFFF" w:themeColor="background1"/>
                <w:szCs w:val="20"/>
              </w:rPr>
            </w:pPr>
            <w:r w:rsidRPr="0056427A">
              <w:rPr>
                <w:rFonts w:ascii="Tahoma" w:hAnsi="Tahoma" w:cs="Tahoma"/>
                <w:b/>
                <w:bCs/>
                <w:color w:val="FFFFFF" w:themeColor="background1"/>
                <w:szCs w:val="20"/>
              </w:rPr>
              <w:t>Status</w:t>
            </w:r>
          </w:p>
        </w:tc>
        <w:tc>
          <w:tcPr>
            <w:tcW w:w="1560" w:type="dxa"/>
            <w:tcBorders>
              <w:top w:val="single" w:sz="4" w:space="0" w:color="auto"/>
              <w:left w:val="single" w:sz="4" w:space="0" w:color="auto"/>
              <w:bottom w:val="single" w:sz="4" w:space="0" w:color="auto"/>
              <w:right w:val="single" w:sz="4" w:space="0" w:color="auto"/>
            </w:tcBorders>
            <w:shd w:val="clear" w:color="auto" w:fill="00B194"/>
            <w:hideMark/>
          </w:tcPr>
          <w:p w14:paraId="5359C7E7" w14:textId="77777777" w:rsidR="0056427A" w:rsidRPr="0056427A" w:rsidRDefault="0056427A">
            <w:pPr>
              <w:pStyle w:val="Geenafstand"/>
              <w:spacing w:line="256" w:lineRule="auto"/>
              <w:ind w:left="360" w:hanging="360"/>
              <w:rPr>
                <w:rFonts w:ascii="Tahoma" w:hAnsi="Tahoma" w:cs="Tahoma"/>
                <w:b/>
                <w:bCs/>
                <w:color w:val="FFFFFF" w:themeColor="background1"/>
                <w:szCs w:val="20"/>
              </w:rPr>
            </w:pPr>
            <w:r w:rsidRPr="0056427A">
              <w:rPr>
                <w:rFonts w:ascii="Tahoma" w:hAnsi="Tahoma" w:cs="Tahoma"/>
                <w:b/>
                <w:bCs/>
                <w:color w:val="FFFFFF" w:themeColor="background1"/>
                <w:szCs w:val="20"/>
              </w:rPr>
              <w:t>Auteur</w:t>
            </w:r>
          </w:p>
        </w:tc>
        <w:tc>
          <w:tcPr>
            <w:tcW w:w="1984" w:type="dxa"/>
            <w:tcBorders>
              <w:top w:val="single" w:sz="4" w:space="0" w:color="auto"/>
              <w:left w:val="single" w:sz="4" w:space="0" w:color="auto"/>
              <w:bottom w:val="single" w:sz="4" w:space="0" w:color="auto"/>
              <w:right w:val="single" w:sz="4" w:space="0" w:color="auto"/>
            </w:tcBorders>
            <w:shd w:val="clear" w:color="auto" w:fill="00B194"/>
            <w:hideMark/>
          </w:tcPr>
          <w:p w14:paraId="3656D4D1" w14:textId="77777777" w:rsidR="0056427A" w:rsidRPr="0056427A" w:rsidRDefault="0056427A">
            <w:pPr>
              <w:pStyle w:val="Geenafstand"/>
              <w:spacing w:line="256" w:lineRule="auto"/>
              <w:ind w:left="360" w:hanging="360"/>
              <w:rPr>
                <w:rFonts w:ascii="Tahoma" w:hAnsi="Tahoma" w:cs="Tahoma"/>
                <w:b/>
                <w:bCs/>
                <w:color w:val="FFFFFF" w:themeColor="background1"/>
                <w:szCs w:val="20"/>
              </w:rPr>
            </w:pPr>
            <w:r w:rsidRPr="0056427A">
              <w:rPr>
                <w:rFonts w:ascii="Tahoma" w:hAnsi="Tahoma" w:cs="Tahoma"/>
                <w:b/>
                <w:bCs/>
                <w:color w:val="FFFFFF" w:themeColor="background1"/>
                <w:szCs w:val="20"/>
              </w:rPr>
              <w:t>Beoordeeld door</w:t>
            </w:r>
          </w:p>
        </w:tc>
        <w:tc>
          <w:tcPr>
            <w:tcW w:w="2681" w:type="dxa"/>
            <w:tcBorders>
              <w:top w:val="single" w:sz="4" w:space="0" w:color="auto"/>
              <w:left w:val="single" w:sz="4" w:space="0" w:color="auto"/>
              <w:bottom w:val="single" w:sz="4" w:space="0" w:color="auto"/>
              <w:right w:val="single" w:sz="4" w:space="0" w:color="auto"/>
            </w:tcBorders>
            <w:shd w:val="clear" w:color="auto" w:fill="00B194"/>
            <w:hideMark/>
          </w:tcPr>
          <w:p w14:paraId="3C2F1EFB" w14:textId="77777777" w:rsidR="0056427A" w:rsidRPr="0056427A" w:rsidRDefault="0056427A">
            <w:pPr>
              <w:pStyle w:val="Geenafstand"/>
              <w:spacing w:line="256" w:lineRule="auto"/>
              <w:ind w:left="360" w:hanging="360"/>
              <w:rPr>
                <w:rFonts w:ascii="Tahoma" w:hAnsi="Tahoma" w:cs="Tahoma"/>
                <w:b/>
                <w:bCs/>
                <w:color w:val="FFFFFF" w:themeColor="background1"/>
                <w:szCs w:val="20"/>
              </w:rPr>
            </w:pPr>
            <w:r w:rsidRPr="0056427A">
              <w:rPr>
                <w:rFonts w:ascii="Tahoma" w:hAnsi="Tahoma" w:cs="Tahoma"/>
                <w:b/>
                <w:bCs/>
                <w:color w:val="FFFFFF" w:themeColor="background1"/>
                <w:szCs w:val="20"/>
              </w:rPr>
              <w:t>Opmerkingen</w:t>
            </w:r>
          </w:p>
        </w:tc>
      </w:tr>
      <w:tr w:rsidR="0056427A" w14:paraId="66465EE1" w14:textId="77777777" w:rsidTr="0056427A">
        <w:tc>
          <w:tcPr>
            <w:tcW w:w="993" w:type="dxa"/>
            <w:tcBorders>
              <w:top w:val="single" w:sz="4" w:space="0" w:color="auto"/>
              <w:left w:val="single" w:sz="4" w:space="0" w:color="auto"/>
              <w:bottom w:val="single" w:sz="4" w:space="0" w:color="auto"/>
              <w:right w:val="single" w:sz="4" w:space="0" w:color="auto"/>
            </w:tcBorders>
          </w:tcPr>
          <w:p w14:paraId="66C41A41"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850" w:type="dxa"/>
            <w:tcBorders>
              <w:top w:val="single" w:sz="4" w:space="0" w:color="auto"/>
              <w:left w:val="single" w:sz="4" w:space="0" w:color="auto"/>
              <w:bottom w:val="single" w:sz="4" w:space="0" w:color="auto"/>
              <w:right w:val="single" w:sz="4" w:space="0" w:color="auto"/>
            </w:tcBorders>
          </w:tcPr>
          <w:p w14:paraId="0C301D16"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992" w:type="dxa"/>
            <w:tcBorders>
              <w:top w:val="single" w:sz="4" w:space="0" w:color="auto"/>
              <w:left w:val="single" w:sz="4" w:space="0" w:color="auto"/>
              <w:bottom w:val="single" w:sz="4" w:space="0" w:color="auto"/>
              <w:right w:val="single" w:sz="4" w:space="0" w:color="auto"/>
            </w:tcBorders>
          </w:tcPr>
          <w:p w14:paraId="2CD896EE"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1560" w:type="dxa"/>
            <w:tcBorders>
              <w:top w:val="single" w:sz="4" w:space="0" w:color="auto"/>
              <w:left w:val="single" w:sz="4" w:space="0" w:color="auto"/>
              <w:bottom w:val="single" w:sz="4" w:space="0" w:color="auto"/>
              <w:right w:val="single" w:sz="4" w:space="0" w:color="auto"/>
            </w:tcBorders>
          </w:tcPr>
          <w:p w14:paraId="0C22FC4F"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1984" w:type="dxa"/>
            <w:tcBorders>
              <w:top w:val="single" w:sz="4" w:space="0" w:color="auto"/>
              <w:left w:val="single" w:sz="4" w:space="0" w:color="auto"/>
              <w:bottom w:val="single" w:sz="4" w:space="0" w:color="auto"/>
              <w:right w:val="single" w:sz="4" w:space="0" w:color="auto"/>
            </w:tcBorders>
          </w:tcPr>
          <w:p w14:paraId="35361FFE"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2681" w:type="dxa"/>
            <w:tcBorders>
              <w:top w:val="single" w:sz="4" w:space="0" w:color="auto"/>
              <w:left w:val="single" w:sz="4" w:space="0" w:color="auto"/>
              <w:bottom w:val="single" w:sz="4" w:space="0" w:color="auto"/>
              <w:right w:val="single" w:sz="4" w:space="0" w:color="auto"/>
            </w:tcBorders>
          </w:tcPr>
          <w:p w14:paraId="78761D13"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r>
      <w:tr w:rsidR="0056427A" w14:paraId="3ADA82EE" w14:textId="77777777" w:rsidTr="0056427A">
        <w:tc>
          <w:tcPr>
            <w:tcW w:w="993" w:type="dxa"/>
            <w:tcBorders>
              <w:top w:val="single" w:sz="4" w:space="0" w:color="auto"/>
              <w:left w:val="single" w:sz="4" w:space="0" w:color="auto"/>
              <w:bottom w:val="single" w:sz="4" w:space="0" w:color="auto"/>
              <w:right w:val="single" w:sz="4" w:space="0" w:color="auto"/>
            </w:tcBorders>
          </w:tcPr>
          <w:p w14:paraId="34B2DD0B"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850" w:type="dxa"/>
            <w:tcBorders>
              <w:top w:val="single" w:sz="4" w:space="0" w:color="auto"/>
              <w:left w:val="single" w:sz="4" w:space="0" w:color="auto"/>
              <w:bottom w:val="single" w:sz="4" w:space="0" w:color="auto"/>
              <w:right w:val="single" w:sz="4" w:space="0" w:color="auto"/>
            </w:tcBorders>
          </w:tcPr>
          <w:p w14:paraId="4CD6B9C6"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992" w:type="dxa"/>
            <w:tcBorders>
              <w:top w:val="single" w:sz="4" w:space="0" w:color="auto"/>
              <w:left w:val="single" w:sz="4" w:space="0" w:color="auto"/>
              <w:bottom w:val="single" w:sz="4" w:space="0" w:color="auto"/>
              <w:right w:val="single" w:sz="4" w:space="0" w:color="auto"/>
            </w:tcBorders>
          </w:tcPr>
          <w:p w14:paraId="64A1C568"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1560" w:type="dxa"/>
            <w:tcBorders>
              <w:top w:val="single" w:sz="4" w:space="0" w:color="auto"/>
              <w:left w:val="single" w:sz="4" w:space="0" w:color="auto"/>
              <w:bottom w:val="single" w:sz="4" w:space="0" w:color="auto"/>
              <w:right w:val="single" w:sz="4" w:space="0" w:color="auto"/>
            </w:tcBorders>
          </w:tcPr>
          <w:p w14:paraId="2D1F16E0"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1984" w:type="dxa"/>
            <w:tcBorders>
              <w:top w:val="single" w:sz="4" w:space="0" w:color="auto"/>
              <w:left w:val="single" w:sz="4" w:space="0" w:color="auto"/>
              <w:bottom w:val="single" w:sz="4" w:space="0" w:color="auto"/>
              <w:right w:val="single" w:sz="4" w:space="0" w:color="auto"/>
            </w:tcBorders>
          </w:tcPr>
          <w:p w14:paraId="1CBD5F07"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2681" w:type="dxa"/>
            <w:tcBorders>
              <w:top w:val="single" w:sz="4" w:space="0" w:color="auto"/>
              <w:left w:val="single" w:sz="4" w:space="0" w:color="auto"/>
              <w:bottom w:val="single" w:sz="4" w:space="0" w:color="auto"/>
              <w:right w:val="single" w:sz="4" w:space="0" w:color="auto"/>
            </w:tcBorders>
          </w:tcPr>
          <w:p w14:paraId="27F3463E"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r>
      <w:tr w:rsidR="0056427A" w14:paraId="548F731D" w14:textId="77777777" w:rsidTr="0056427A">
        <w:tc>
          <w:tcPr>
            <w:tcW w:w="993" w:type="dxa"/>
            <w:tcBorders>
              <w:top w:val="single" w:sz="4" w:space="0" w:color="auto"/>
              <w:left w:val="single" w:sz="4" w:space="0" w:color="auto"/>
              <w:bottom w:val="single" w:sz="4" w:space="0" w:color="auto"/>
              <w:right w:val="single" w:sz="4" w:space="0" w:color="auto"/>
            </w:tcBorders>
          </w:tcPr>
          <w:p w14:paraId="6BDDA619"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850" w:type="dxa"/>
            <w:tcBorders>
              <w:top w:val="single" w:sz="4" w:space="0" w:color="auto"/>
              <w:left w:val="single" w:sz="4" w:space="0" w:color="auto"/>
              <w:bottom w:val="single" w:sz="4" w:space="0" w:color="auto"/>
              <w:right w:val="single" w:sz="4" w:space="0" w:color="auto"/>
            </w:tcBorders>
          </w:tcPr>
          <w:p w14:paraId="3139EB6B"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992" w:type="dxa"/>
            <w:tcBorders>
              <w:top w:val="single" w:sz="4" w:space="0" w:color="auto"/>
              <w:left w:val="single" w:sz="4" w:space="0" w:color="auto"/>
              <w:bottom w:val="single" w:sz="4" w:space="0" w:color="auto"/>
              <w:right w:val="single" w:sz="4" w:space="0" w:color="auto"/>
            </w:tcBorders>
          </w:tcPr>
          <w:p w14:paraId="160935B9"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1560" w:type="dxa"/>
            <w:tcBorders>
              <w:top w:val="single" w:sz="4" w:space="0" w:color="auto"/>
              <w:left w:val="single" w:sz="4" w:space="0" w:color="auto"/>
              <w:bottom w:val="single" w:sz="4" w:space="0" w:color="auto"/>
              <w:right w:val="single" w:sz="4" w:space="0" w:color="auto"/>
            </w:tcBorders>
          </w:tcPr>
          <w:p w14:paraId="7A5EC97A"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1984" w:type="dxa"/>
            <w:tcBorders>
              <w:top w:val="single" w:sz="4" w:space="0" w:color="auto"/>
              <w:left w:val="single" w:sz="4" w:space="0" w:color="auto"/>
              <w:bottom w:val="single" w:sz="4" w:space="0" w:color="auto"/>
              <w:right w:val="single" w:sz="4" w:space="0" w:color="auto"/>
            </w:tcBorders>
          </w:tcPr>
          <w:p w14:paraId="21645445"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2681" w:type="dxa"/>
            <w:tcBorders>
              <w:top w:val="single" w:sz="4" w:space="0" w:color="auto"/>
              <w:left w:val="single" w:sz="4" w:space="0" w:color="auto"/>
              <w:bottom w:val="single" w:sz="4" w:space="0" w:color="auto"/>
              <w:right w:val="single" w:sz="4" w:space="0" w:color="auto"/>
            </w:tcBorders>
          </w:tcPr>
          <w:p w14:paraId="210193CA"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r>
      <w:tr w:rsidR="0056427A" w14:paraId="0D0487B2" w14:textId="77777777" w:rsidTr="0056427A">
        <w:tc>
          <w:tcPr>
            <w:tcW w:w="993" w:type="dxa"/>
            <w:tcBorders>
              <w:top w:val="single" w:sz="4" w:space="0" w:color="auto"/>
              <w:left w:val="single" w:sz="4" w:space="0" w:color="auto"/>
              <w:bottom w:val="single" w:sz="4" w:space="0" w:color="auto"/>
              <w:right w:val="single" w:sz="4" w:space="0" w:color="auto"/>
            </w:tcBorders>
          </w:tcPr>
          <w:p w14:paraId="1E400B5C"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850" w:type="dxa"/>
            <w:tcBorders>
              <w:top w:val="single" w:sz="4" w:space="0" w:color="auto"/>
              <w:left w:val="single" w:sz="4" w:space="0" w:color="auto"/>
              <w:bottom w:val="single" w:sz="4" w:space="0" w:color="auto"/>
              <w:right w:val="single" w:sz="4" w:space="0" w:color="auto"/>
            </w:tcBorders>
          </w:tcPr>
          <w:p w14:paraId="1A008A83"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992" w:type="dxa"/>
            <w:tcBorders>
              <w:top w:val="single" w:sz="4" w:space="0" w:color="auto"/>
              <w:left w:val="single" w:sz="4" w:space="0" w:color="auto"/>
              <w:bottom w:val="single" w:sz="4" w:space="0" w:color="auto"/>
              <w:right w:val="single" w:sz="4" w:space="0" w:color="auto"/>
            </w:tcBorders>
          </w:tcPr>
          <w:p w14:paraId="21CE7F03"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1560" w:type="dxa"/>
            <w:tcBorders>
              <w:top w:val="single" w:sz="4" w:space="0" w:color="auto"/>
              <w:left w:val="single" w:sz="4" w:space="0" w:color="auto"/>
              <w:bottom w:val="single" w:sz="4" w:space="0" w:color="auto"/>
              <w:right w:val="single" w:sz="4" w:space="0" w:color="auto"/>
            </w:tcBorders>
          </w:tcPr>
          <w:p w14:paraId="09EB4B25"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1984" w:type="dxa"/>
            <w:tcBorders>
              <w:top w:val="single" w:sz="4" w:space="0" w:color="auto"/>
              <w:left w:val="single" w:sz="4" w:space="0" w:color="auto"/>
              <w:bottom w:val="single" w:sz="4" w:space="0" w:color="auto"/>
              <w:right w:val="single" w:sz="4" w:space="0" w:color="auto"/>
            </w:tcBorders>
          </w:tcPr>
          <w:p w14:paraId="22AE6EA2"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c>
          <w:tcPr>
            <w:tcW w:w="2681" w:type="dxa"/>
            <w:tcBorders>
              <w:top w:val="single" w:sz="4" w:space="0" w:color="auto"/>
              <w:left w:val="single" w:sz="4" w:space="0" w:color="auto"/>
              <w:bottom w:val="single" w:sz="4" w:space="0" w:color="auto"/>
              <w:right w:val="single" w:sz="4" w:space="0" w:color="auto"/>
            </w:tcBorders>
          </w:tcPr>
          <w:p w14:paraId="18D70C6E" w14:textId="77777777" w:rsidR="0056427A" w:rsidRPr="0056427A" w:rsidRDefault="0056427A" w:rsidP="0056427A">
            <w:pPr>
              <w:pStyle w:val="Koptekstbasis"/>
              <w:keepLines w:val="0"/>
              <w:tabs>
                <w:tab w:val="left" w:pos="708"/>
              </w:tabs>
              <w:spacing w:line="256" w:lineRule="auto"/>
              <w:rPr>
                <w:rFonts w:ascii="Tahoma" w:hAnsi="Tahoma" w:cs="Tahoma"/>
                <w:b w:val="0"/>
                <w:bCs/>
                <w:sz w:val="20"/>
              </w:rPr>
            </w:pPr>
          </w:p>
        </w:tc>
      </w:tr>
    </w:tbl>
    <w:p w14:paraId="67E0CC0F" w14:textId="77777777" w:rsidR="000E42BF" w:rsidRDefault="000E42BF" w:rsidP="000929A0">
      <w:pPr>
        <w:rPr>
          <w:rFonts w:eastAsiaTheme="majorEastAsia" w:cstheme="majorBidi"/>
          <w:color w:val="1F4D78" w:themeColor="accent1" w:themeShade="7F"/>
          <w:sz w:val="24"/>
        </w:rPr>
      </w:pPr>
      <w:r>
        <w:br w:type="page"/>
      </w:r>
    </w:p>
    <w:p w14:paraId="31B41206" w14:textId="545F5230" w:rsidR="004F4863" w:rsidRPr="000E42BF" w:rsidRDefault="00C36040" w:rsidP="00232114">
      <w:pPr>
        <w:pStyle w:val="Kop1"/>
        <w:numPr>
          <w:ilvl w:val="0"/>
          <w:numId w:val="0"/>
        </w:numPr>
        <w:ind w:left="357" w:hanging="357"/>
      </w:pPr>
      <w:bookmarkStart w:id="39" w:name="_Toc56430988"/>
      <w:bookmarkStart w:id="40" w:name="_Toc56441866"/>
      <w:r w:rsidRPr="000E42BF">
        <w:lastRenderedPageBreak/>
        <w:t>Inhoudsopgave</w:t>
      </w:r>
      <w:bookmarkEnd w:id="35"/>
      <w:bookmarkEnd w:id="36"/>
      <w:bookmarkEnd w:id="37"/>
      <w:bookmarkEnd w:id="39"/>
      <w:bookmarkEnd w:id="40"/>
    </w:p>
    <w:p w14:paraId="60FBD735" w14:textId="7B2BB815" w:rsidR="0057662B" w:rsidRDefault="00DA0B8E">
      <w:pPr>
        <w:pStyle w:val="Inhopg1"/>
        <w:rPr>
          <w:rFonts w:asciiTheme="minorHAnsi" w:eastAsiaTheme="minorEastAsia" w:hAnsiTheme="minorHAnsi" w:cstheme="minorBidi"/>
          <w:b w:val="0"/>
          <w:bCs w:val="0"/>
          <w:noProof/>
          <w:szCs w:val="22"/>
        </w:rPr>
      </w:pPr>
      <w:r>
        <w:rPr>
          <w:smallCaps/>
        </w:rPr>
        <w:fldChar w:fldCharType="begin"/>
      </w:r>
      <w:r>
        <w:rPr>
          <w:smallCaps/>
        </w:rPr>
        <w:instrText xml:space="preserve"> TOC \o "1-1" \h \z \t "Kop 2;2;Kop 3;3" </w:instrText>
      </w:r>
      <w:r>
        <w:rPr>
          <w:smallCaps/>
        </w:rPr>
        <w:fldChar w:fldCharType="separate"/>
      </w:r>
      <w:hyperlink w:anchor="_Toc56441866" w:history="1">
        <w:r w:rsidR="0057662B" w:rsidRPr="00B07E97">
          <w:rPr>
            <w:rStyle w:val="Hyperlink"/>
            <w:noProof/>
          </w:rPr>
          <w:t>Inhoudsopgave</w:t>
        </w:r>
        <w:r w:rsidR="0057662B">
          <w:rPr>
            <w:noProof/>
            <w:webHidden/>
          </w:rPr>
          <w:tab/>
        </w:r>
        <w:r w:rsidR="0057662B">
          <w:rPr>
            <w:noProof/>
            <w:webHidden/>
          </w:rPr>
          <w:fldChar w:fldCharType="begin"/>
        </w:r>
        <w:r w:rsidR="0057662B">
          <w:rPr>
            <w:noProof/>
            <w:webHidden/>
          </w:rPr>
          <w:instrText xml:space="preserve"> PAGEREF _Toc56441866 \h </w:instrText>
        </w:r>
        <w:r w:rsidR="0057662B">
          <w:rPr>
            <w:noProof/>
            <w:webHidden/>
          </w:rPr>
        </w:r>
        <w:r w:rsidR="0057662B">
          <w:rPr>
            <w:noProof/>
            <w:webHidden/>
          </w:rPr>
          <w:fldChar w:fldCharType="separate"/>
        </w:r>
        <w:r w:rsidR="00961F2E">
          <w:rPr>
            <w:noProof/>
            <w:webHidden/>
          </w:rPr>
          <w:t>3</w:t>
        </w:r>
        <w:r w:rsidR="0057662B">
          <w:rPr>
            <w:noProof/>
            <w:webHidden/>
          </w:rPr>
          <w:fldChar w:fldCharType="end"/>
        </w:r>
      </w:hyperlink>
    </w:p>
    <w:p w14:paraId="387BF84D" w14:textId="62A11834" w:rsidR="0057662B" w:rsidRDefault="00944615">
      <w:pPr>
        <w:pStyle w:val="Inhopg1"/>
        <w:rPr>
          <w:rFonts w:asciiTheme="minorHAnsi" w:eastAsiaTheme="minorEastAsia" w:hAnsiTheme="minorHAnsi" w:cstheme="minorBidi"/>
          <w:b w:val="0"/>
          <w:bCs w:val="0"/>
          <w:noProof/>
          <w:szCs w:val="22"/>
        </w:rPr>
      </w:pPr>
      <w:hyperlink w:anchor="_Toc56441867" w:history="1">
        <w:r w:rsidR="0057662B" w:rsidRPr="00B07E97">
          <w:rPr>
            <w:rStyle w:val="Hyperlink"/>
            <w:rFonts w:ascii="Verdana" w:hAnsi="Verdana"/>
            <w:noProof/>
          </w:rPr>
          <w:t>1.</w:t>
        </w:r>
        <w:r w:rsidR="0057662B">
          <w:rPr>
            <w:rFonts w:asciiTheme="minorHAnsi" w:eastAsiaTheme="minorEastAsia" w:hAnsiTheme="minorHAnsi" w:cstheme="minorBidi"/>
            <w:b w:val="0"/>
            <w:bCs w:val="0"/>
            <w:noProof/>
            <w:szCs w:val="22"/>
          </w:rPr>
          <w:tab/>
        </w:r>
        <w:r w:rsidR="0057662B" w:rsidRPr="00B07E97">
          <w:rPr>
            <w:rStyle w:val="Hyperlink"/>
            <w:noProof/>
          </w:rPr>
          <w:t>Aanleiding &amp; visie</w:t>
        </w:r>
        <w:r w:rsidR="0057662B">
          <w:rPr>
            <w:noProof/>
            <w:webHidden/>
          </w:rPr>
          <w:tab/>
        </w:r>
        <w:r w:rsidR="0057662B">
          <w:rPr>
            <w:noProof/>
            <w:webHidden/>
          </w:rPr>
          <w:fldChar w:fldCharType="begin"/>
        </w:r>
        <w:r w:rsidR="0057662B">
          <w:rPr>
            <w:noProof/>
            <w:webHidden/>
          </w:rPr>
          <w:instrText xml:space="preserve"> PAGEREF _Toc56441867 \h </w:instrText>
        </w:r>
        <w:r w:rsidR="0057662B">
          <w:rPr>
            <w:noProof/>
            <w:webHidden/>
          </w:rPr>
        </w:r>
        <w:r w:rsidR="0057662B">
          <w:rPr>
            <w:noProof/>
            <w:webHidden/>
          </w:rPr>
          <w:fldChar w:fldCharType="separate"/>
        </w:r>
        <w:r w:rsidR="00961F2E">
          <w:rPr>
            <w:noProof/>
            <w:webHidden/>
          </w:rPr>
          <w:t>4</w:t>
        </w:r>
        <w:r w:rsidR="0057662B">
          <w:rPr>
            <w:noProof/>
            <w:webHidden/>
          </w:rPr>
          <w:fldChar w:fldCharType="end"/>
        </w:r>
      </w:hyperlink>
    </w:p>
    <w:p w14:paraId="06F178F8" w14:textId="609824C6" w:rsidR="0057662B" w:rsidRDefault="00944615">
      <w:pPr>
        <w:pStyle w:val="Inhopg2"/>
        <w:rPr>
          <w:rFonts w:asciiTheme="minorHAnsi" w:eastAsiaTheme="minorEastAsia" w:hAnsiTheme="minorHAnsi" w:cstheme="minorBidi"/>
          <w:noProof/>
          <w:szCs w:val="22"/>
        </w:rPr>
      </w:pPr>
      <w:hyperlink w:anchor="_Toc56441868" w:history="1">
        <w:r w:rsidR="0057662B" w:rsidRPr="00B07E97">
          <w:rPr>
            <w:rStyle w:val="Hyperlink"/>
            <w:noProof/>
          </w:rPr>
          <w:t>1.1.</w:t>
        </w:r>
        <w:r w:rsidR="0057662B">
          <w:rPr>
            <w:rFonts w:asciiTheme="minorHAnsi" w:eastAsiaTheme="minorEastAsia" w:hAnsiTheme="minorHAnsi" w:cstheme="minorBidi"/>
            <w:noProof/>
            <w:szCs w:val="22"/>
          </w:rPr>
          <w:tab/>
        </w:r>
        <w:r w:rsidR="0057662B" w:rsidRPr="00B07E97">
          <w:rPr>
            <w:rStyle w:val="Hyperlink"/>
            <w:noProof/>
          </w:rPr>
          <w:t>Aanleiding</w:t>
        </w:r>
        <w:r w:rsidR="0057662B">
          <w:rPr>
            <w:noProof/>
            <w:webHidden/>
          </w:rPr>
          <w:tab/>
        </w:r>
        <w:r w:rsidR="0057662B">
          <w:rPr>
            <w:noProof/>
            <w:webHidden/>
          </w:rPr>
          <w:fldChar w:fldCharType="begin"/>
        </w:r>
        <w:r w:rsidR="0057662B">
          <w:rPr>
            <w:noProof/>
            <w:webHidden/>
          </w:rPr>
          <w:instrText xml:space="preserve"> PAGEREF _Toc56441868 \h </w:instrText>
        </w:r>
        <w:r w:rsidR="0057662B">
          <w:rPr>
            <w:noProof/>
            <w:webHidden/>
          </w:rPr>
        </w:r>
        <w:r w:rsidR="0057662B">
          <w:rPr>
            <w:noProof/>
            <w:webHidden/>
          </w:rPr>
          <w:fldChar w:fldCharType="separate"/>
        </w:r>
        <w:r w:rsidR="00961F2E">
          <w:rPr>
            <w:noProof/>
            <w:webHidden/>
          </w:rPr>
          <w:t>4</w:t>
        </w:r>
        <w:r w:rsidR="0057662B">
          <w:rPr>
            <w:noProof/>
            <w:webHidden/>
          </w:rPr>
          <w:fldChar w:fldCharType="end"/>
        </w:r>
      </w:hyperlink>
    </w:p>
    <w:p w14:paraId="78BA7125" w14:textId="4F8CE6D5" w:rsidR="0057662B" w:rsidRDefault="00944615">
      <w:pPr>
        <w:pStyle w:val="Inhopg2"/>
        <w:rPr>
          <w:rFonts w:asciiTheme="minorHAnsi" w:eastAsiaTheme="minorEastAsia" w:hAnsiTheme="minorHAnsi" w:cstheme="minorBidi"/>
          <w:noProof/>
          <w:szCs w:val="22"/>
        </w:rPr>
      </w:pPr>
      <w:hyperlink w:anchor="_Toc56441869" w:history="1">
        <w:r w:rsidR="0057662B" w:rsidRPr="00B07E97">
          <w:rPr>
            <w:rStyle w:val="Hyperlink"/>
            <w:noProof/>
          </w:rPr>
          <w:t>1.2.</w:t>
        </w:r>
        <w:r w:rsidR="0057662B">
          <w:rPr>
            <w:rFonts w:asciiTheme="minorHAnsi" w:eastAsiaTheme="minorEastAsia" w:hAnsiTheme="minorHAnsi" w:cstheme="minorBidi"/>
            <w:noProof/>
            <w:szCs w:val="22"/>
          </w:rPr>
          <w:tab/>
        </w:r>
        <w:r w:rsidR="0057662B" w:rsidRPr="00B07E97">
          <w:rPr>
            <w:rStyle w:val="Hyperlink"/>
            <w:noProof/>
          </w:rPr>
          <w:t>Visie</w:t>
        </w:r>
        <w:r w:rsidR="0057662B">
          <w:rPr>
            <w:noProof/>
            <w:webHidden/>
          </w:rPr>
          <w:tab/>
        </w:r>
        <w:r w:rsidR="0057662B">
          <w:rPr>
            <w:noProof/>
            <w:webHidden/>
          </w:rPr>
          <w:fldChar w:fldCharType="begin"/>
        </w:r>
        <w:r w:rsidR="0057662B">
          <w:rPr>
            <w:noProof/>
            <w:webHidden/>
          </w:rPr>
          <w:instrText xml:space="preserve"> PAGEREF _Toc56441869 \h </w:instrText>
        </w:r>
        <w:r w:rsidR="0057662B">
          <w:rPr>
            <w:noProof/>
            <w:webHidden/>
          </w:rPr>
        </w:r>
        <w:r w:rsidR="0057662B">
          <w:rPr>
            <w:noProof/>
            <w:webHidden/>
          </w:rPr>
          <w:fldChar w:fldCharType="separate"/>
        </w:r>
        <w:r w:rsidR="00961F2E">
          <w:rPr>
            <w:noProof/>
            <w:webHidden/>
          </w:rPr>
          <w:t>5</w:t>
        </w:r>
        <w:r w:rsidR="0057662B">
          <w:rPr>
            <w:noProof/>
            <w:webHidden/>
          </w:rPr>
          <w:fldChar w:fldCharType="end"/>
        </w:r>
      </w:hyperlink>
    </w:p>
    <w:p w14:paraId="23939B58" w14:textId="1A58E11F" w:rsidR="0057662B" w:rsidRDefault="00944615">
      <w:pPr>
        <w:pStyle w:val="Inhopg1"/>
        <w:rPr>
          <w:rFonts w:asciiTheme="minorHAnsi" w:eastAsiaTheme="minorEastAsia" w:hAnsiTheme="minorHAnsi" w:cstheme="minorBidi"/>
          <w:b w:val="0"/>
          <w:bCs w:val="0"/>
          <w:noProof/>
          <w:szCs w:val="22"/>
        </w:rPr>
      </w:pPr>
      <w:hyperlink w:anchor="_Toc56441870" w:history="1">
        <w:r w:rsidR="0057662B" w:rsidRPr="00B07E97">
          <w:rPr>
            <w:rStyle w:val="Hyperlink"/>
            <w:rFonts w:ascii="Verdana" w:hAnsi="Verdana"/>
            <w:noProof/>
          </w:rPr>
          <w:t>2.</w:t>
        </w:r>
        <w:r w:rsidR="0057662B">
          <w:rPr>
            <w:rFonts w:asciiTheme="minorHAnsi" w:eastAsiaTheme="minorEastAsia" w:hAnsiTheme="minorHAnsi" w:cstheme="minorBidi"/>
            <w:b w:val="0"/>
            <w:bCs w:val="0"/>
            <w:noProof/>
            <w:szCs w:val="22"/>
          </w:rPr>
          <w:tab/>
        </w:r>
        <w:r w:rsidR="0057662B" w:rsidRPr="00B07E97">
          <w:rPr>
            <w:rStyle w:val="Hyperlink"/>
            <w:noProof/>
          </w:rPr>
          <w:t>Doel</w:t>
        </w:r>
        <w:r w:rsidR="0057662B">
          <w:rPr>
            <w:noProof/>
            <w:webHidden/>
          </w:rPr>
          <w:tab/>
        </w:r>
        <w:r w:rsidR="0057662B">
          <w:rPr>
            <w:noProof/>
            <w:webHidden/>
          </w:rPr>
          <w:fldChar w:fldCharType="begin"/>
        </w:r>
        <w:r w:rsidR="0057662B">
          <w:rPr>
            <w:noProof/>
            <w:webHidden/>
          </w:rPr>
          <w:instrText xml:space="preserve"> PAGEREF _Toc56441870 \h </w:instrText>
        </w:r>
        <w:r w:rsidR="0057662B">
          <w:rPr>
            <w:noProof/>
            <w:webHidden/>
          </w:rPr>
        </w:r>
        <w:r w:rsidR="0057662B">
          <w:rPr>
            <w:noProof/>
            <w:webHidden/>
          </w:rPr>
          <w:fldChar w:fldCharType="separate"/>
        </w:r>
        <w:r w:rsidR="00961F2E">
          <w:rPr>
            <w:noProof/>
            <w:webHidden/>
          </w:rPr>
          <w:t>6</w:t>
        </w:r>
        <w:r w:rsidR="0057662B">
          <w:rPr>
            <w:noProof/>
            <w:webHidden/>
          </w:rPr>
          <w:fldChar w:fldCharType="end"/>
        </w:r>
      </w:hyperlink>
    </w:p>
    <w:p w14:paraId="70BB3F08" w14:textId="3938D4A2" w:rsidR="0057662B" w:rsidRDefault="00944615">
      <w:pPr>
        <w:pStyle w:val="Inhopg2"/>
        <w:rPr>
          <w:rFonts w:asciiTheme="minorHAnsi" w:eastAsiaTheme="minorEastAsia" w:hAnsiTheme="minorHAnsi" w:cstheme="minorBidi"/>
          <w:noProof/>
          <w:szCs w:val="22"/>
        </w:rPr>
      </w:pPr>
      <w:hyperlink w:anchor="_Toc56441871" w:history="1">
        <w:r w:rsidR="0057662B" w:rsidRPr="00B07E97">
          <w:rPr>
            <w:rStyle w:val="Hyperlink"/>
            <w:noProof/>
          </w:rPr>
          <w:t>2.1.</w:t>
        </w:r>
        <w:r w:rsidR="0057662B">
          <w:rPr>
            <w:rFonts w:asciiTheme="minorHAnsi" w:eastAsiaTheme="minorEastAsia" w:hAnsiTheme="minorHAnsi" w:cstheme="minorBidi"/>
            <w:noProof/>
            <w:szCs w:val="22"/>
          </w:rPr>
          <w:tab/>
        </w:r>
        <w:r w:rsidR="0057662B" w:rsidRPr="00B07E97">
          <w:rPr>
            <w:rStyle w:val="Hyperlink"/>
            <w:noProof/>
          </w:rPr>
          <w:t>Doel</w:t>
        </w:r>
        <w:r w:rsidR="0057662B">
          <w:rPr>
            <w:noProof/>
            <w:webHidden/>
          </w:rPr>
          <w:tab/>
        </w:r>
        <w:r w:rsidR="0057662B">
          <w:rPr>
            <w:noProof/>
            <w:webHidden/>
          </w:rPr>
          <w:fldChar w:fldCharType="begin"/>
        </w:r>
        <w:r w:rsidR="0057662B">
          <w:rPr>
            <w:noProof/>
            <w:webHidden/>
          </w:rPr>
          <w:instrText xml:space="preserve"> PAGEREF _Toc56441871 \h </w:instrText>
        </w:r>
        <w:r w:rsidR="0057662B">
          <w:rPr>
            <w:noProof/>
            <w:webHidden/>
          </w:rPr>
        </w:r>
        <w:r w:rsidR="0057662B">
          <w:rPr>
            <w:noProof/>
            <w:webHidden/>
          </w:rPr>
          <w:fldChar w:fldCharType="separate"/>
        </w:r>
        <w:r w:rsidR="00961F2E">
          <w:rPr>
            <w:noProof/>
            <w:webHidden/>
          </w:rPr>
          <w:t>6</w:t>
        </w:r>
        <w:r w:rsidR="0057662B">
          <w:rPr>
            <w:noProof/>
            <w:webHidden/>
          </w:rPr>
          <w:fldChar w:fldCharType="end"/>
        </w:r>
      </w:hyperlink>
    </w:p>
    <w:p w14:paraId="5A6DFB5C" w14:textId="7D188695" w:rsidR="0057662B" w:rsidRDefault="00944615">
      <w:pPr>
        <w:pStyle w:val="Inhopg2"/>
        <w:rPr>
          <w:rFonts w:asciiTheme="minorHAnsi" w:eastAsiaTheme="minorEastAsia" w:hAnsiTheme="minorHAnsi" w:cstheme="minorBidi"/>
          <w:noProof/>
          <w:szCs w:val="22"/>
        </w:rPr>
      </w:pPr>
      <w:hyperlink w:anchor="_Toc56441872" w:history="1">
        <w:r w:rsidR="0057662B" w:rsidRPr="00B07E97">
          <w:rPr>
            <w:rStyle w:val="Hyperlink"/>
            <w:noProof/>
          </w:rPr>
          <w:t>2.2.</w:t>
        </w:r>
        <w:r w:rsidR="0057662B">
          <w:rPr>
            <w:rFonts w:asciiTheme="minorHAnsi" w:eastAsiaTheme="minorEastAsia" w:hAnsiTheme="minorHAnsi" w:cstheme="minorBidi"/>
            <w:noProof/>
            <w:szCs w:val="22"/>
          </w:rPr>
          <w:tab/>
        </w:r>
        <w:r w:rsidR="0057662B" w:rsidRPr="00B07E97">
          <w:rPr>
            <w:rStyle w:val="Hyperlink"/>
            <w:noProof/>
          </w:rPr>
          <w:t>Scope en raakvlakken lopende projecten</w:t>
        </w:r>
        <w:r w:rsidR="0057662B">
          <w:rPr>
            <w:noProof/>
            <w:webHidden/>
          </w:rPr>
          <w:tab/>
        </w:r>
        <w:r w:rsidR="0057662B">
          <w:rPr>
            <w:noProof/>
            <w:webHidden/>
          </w:rPr>
          <w:fldChar w:fldCharType="begin"/>
        </w:r>
        <w:r w:rsidR="0057662B">
          <w:rPr>
            <w:noProof/>
            <w:webHidden/>
          </w:rPr>
          <w:instrText xml:space="preserve"> PAGEREF _Toc56441872 \h </w:instrText>
        </w:r>
        <w:r w:rsidR="0057662B">
          <w:rPr>
            <w:noProof/>
            <w:webHidden/>
          </w:rPr>
        </w:r>
        <w:r w:rsidR="0057662B">
          <w:rPr>
            <w:noProof/>
            <w:webHidden/>
          </w:rPr>
          <w:fldChar w:fldCharType="separate"/>
        </w:r>
        <w:r w:rsidR="00961F2E">
          <w:rPr>
            <w:noProof/>
            <w:webHidden/>
          </w:rPr>
          <w:t>7</w:t>
        </w:r>
        <w:r w:rsidR="0057662B">
          <w:rPr>
            <w:noProof/>
            <w:webHidden/>
          </w:rPr>
          <w:fldChar w:fldCharType="end"/>
        </w:r>
      </w:hyperlink>
    </w:p>
    <w:p w14:paraId="4850D02A" w14:textId="6630D250" w:rsidR="0057662B" w:rsidRDefault="00944615">
      <w:pPr>
        <w:pStyle w:val="Inhopg1"/>
        <w:rPr>
          <w:rFonts w:asciiTheme="minorHAnsi" w:eastAsiaTheme="minorEastAsia" w:hAnsiTheme="minorHAnsi" w:cstheme="minorBidi"/>
          <w:b w:val="0"/>
          <w:bCs w:val="0"/>
          <w:noProof/>
          <w:szCs w:val="22"/>
        </w:rPr>
      </w:pPr>
      <w:hyperlink w:anchor="_Toc56441873" w:history="1">
        <w:r w:rsidR="0057662B" w:rsidRPr="00B07E97">
          <w:rPr>
            <w:rStyle w:val="Hyperlink"/>
            <w:rFonts w:ascii="Verdana" w:hAnsi="Verdana"/>
            <w:noProof/>
          </w:rPr>
          <w:t>3.</w:t>
        </w:r>
        <w:r w:rsidR="0057662B">
          <w:rPr>
            <w:rFonts w:asciiTheme="minorHAnsi" w:eastAsiaTheme="minorEastAsia" w:hAnsiTheme="minorHAnsi" w:cstheme="minorBidi"/>
            <w:b w:val="0"/>
            <w:bCs w:val="0"/>
            <w:noProof/>
            <w:szCs w:val="22"/>
          </w:rPr>
          <w:tab/>
        </w:r>
        <w:r w:rsidR="0057662B" w:rsidRPr="00B07E97">
          <w:rPr>
            <w:rStyle w:val="Hyperlink"/>
            <w:noProof/>
          </w:rPr>
          <w:t>GAP-analyse</w:t>
        </w:r>
        <w:r w:rsidR="0057662B">
          <w:rPr>
            <w:noProof/>
            <w:webHidden/>
          </w:rPr>
          <w:tab/>
        </w:r>
        <w:r w:rsidR="0057662B">
          <w:rPr>
            <w:noProof/>
            <w:webHidden/>
          </w:rPr>
          <w:fldChar w:fldCharType="begin"/>
        </w:r>
        <w:r w:rsidR="0057662B">
          <w:rPr>
            <w:noProof/>
            <w:webHidden/>
          </w:rPr>
          <w:instrText xml:space="preserve"> PAGEREF _Toc56441873 \h </w:instrText>
        </w:r>
        <w:r w:rsidR="0057662B">
          <w:rPr>
            <w:noProof/>
            <w:webHidden/>
          </w:rPr>
        </w:r>
        <w:r w:rsidR="0057662B">
          <w:rPr>
            <w:noProof/>
            <w:webHidden/>
          </w:rPr>
          <w:fldChar w:fldCharType="separate"/>
        </w:r>
        <w:r w:rsidR="00961F2E">
          <w:rPr>
            <w:noProof/>
            <w:webHidden/>
          </w:rPr>
          <w:t>8</w:t>
        </w:r>
        <w:r w:rsidR="0057662B">
          <w:rPr>
            <w:noProof/>
            <w:webHidden/>
          </w:rPr>
          <w:fldChar w:fldCharType="end"/>
        </w:r>
      </w:hyperlink>
    </w:p>
    <w:p w14:paraId="5F4EA9A2" w14:textId="0BE07F1B" w:rsidR="0057662B" w:rsidRDefault="00944615">
      <w:pPr>
        <w:pStyle w:val="Inhopg1"/>
        <w:rPr>
          <w:rFonts w:asciiTheme="minorHAnsi" w:eastAsiaTheme="minorEastAsia" w:hAnsiTheme="minorHAnsi" w:cstheme="minorBidi"/>
          <w:b w:val="0"/>
          <w:bCs w:val="0"/>
          <w:noProof/>
          <w:szCs w:val="22"/>
        </w:rPr>
      </w:pPr>
      <w:hyperlink w:anchor="_Toc56441874" w:history="1">
        <w:r w:rsidR="0057662B" w:rsidRPr="00B07E97">
          <w:rPr>
            <w:rStyle w:val="Hyperlink"/>
            <w:rFonts w:ascii="Verdana" w:hAnsi="Verdana"/>
            <w:noProof/>
          </w:rPr>
          <w:t>4.</w:t>
        </w:r>
        <w:r w:rsidR="0057662B">
          <w:rPr>
            <w:rFonts w:asciiTheme="minorHAnsi" w:eastAsiaTheme="minorEastAsia" w:hAnsiTheme="minorHAnsi" w:cstheme="minorBidi"/>
            <w:b w:val="0"/>
            <w:bCs w:val="0"/>
            <w:noProof/>
            <w:szCs w:val="22"/>
          </w:rPr>
          <w:tab/>
        </w:r>
        <w:r w:rsidR="0057662B" w:rsidRPr="00B07E97">
          <w:rPr>
            <w:rStyle w:val="Hyperlink"/>
            <w:noProof/>
          </w:rPr>
          <w:t>Modules</w:t>
        </w:r>
        <w:r w:rsidR="0057662B">
          <w:rPr>
            <w:noProof/>
            <w:webHidden/>
          </w:rPr>
          <w:tab/>
        </w:r>
        <w:r w:rsidR="0057662B">
          <w:rPr>
            <w:noProof/>
            <w:webHidden/>
          </w:rPr>
          <w:fldChar w:fldCharType="begin"/>
        </w:r>
        <w:r w:rsidR="0057662B">
          <w:rPr>
            <w:noProof/>
            <w:webHidden/>
          </w:rPr>
          <w:instrText xml:space="preserve"> PAGEREF _Toc56441874 \h </w:instrText>
        </w:r>
        <w:r w:rsidR="0057662B">
          <w:rPr>
            <w:noProof/>
            <w:webHidden/>
          </w:rPr>
        </w:r>
        <w:r w:rsidR="0057662B">
          <w:rPr>
            <w:noProof/>
            <w:webHidden/>
          </w:rPr>
          <w:fldChar w:fldCharType="separate"/>
        </w:r>
        <w:r w:rsidR="00961F2E">
          <w:rPr>
            <w:noProof/>
            <w:webHidden/>
          </w:rPr>
          <w:t>9</w:t>
        </w:r>
        <w:r w:rsidR="0057662B">
          <w:rPr>
            <w:noProof/>
            <w:webHidden/>
          </w:rPr>
          <w:fldChar w:fldCharType="end"/>
        </w:r>
      </w:hyperlink>
    </w:p>
    <w:p w14:paraId="67CE858A" w14:textId="474E641F" w:rsidR="0057662B" w:rsidRDefault="00944615">
      <w:pPr>
        <w:pStyle w:val="Inhopg2"/>
        <w:rPr>
          <w:rFonts w:asciiTheme="minorHAnsi" w:eastAsiaTheme="minorEastAsia" w:hAnsiTheme="minorHAnsi" w:cstheme="minorBidi"/>
          <w:noProof/>
          <w:szCs w:val="22"/>
        </w:rPr>
      </w:pPr>
      <w:hyperlink w:anchor="_Toc56441875" w:history="1">
        <w:r w:rsidR="0057662B" w:rsidRPr="00B07E97">
          <w:rPr>
            <w:rStyle w:val="Hyperlink"/>
            <w:noProof/>
          </w:rPr>
          <w:t>4.1.</w:t>
        </w:r>
        <w:r w:rsidR="0057662B">
          <w:rPr>
            <w:rFonts w:asciiTheme="minorHAnsi" w:eastAsiaTheme="minorEastAsia" w:hAnsiTheme="minorHAnsi" w:cstheme="minorBidi"/>
            <w:noProof/>
            <w:szCs w:val="22"/>
          </w:rPr>
          <w:tab/>
        </w:r>
        <w:r w:rsidR="0057662B" w:rsidRPr="00B07E97">
          <w:rPr>
            <w:rStyle w:val="Hyperlink"/>
            <w:noProof/>
          </w:rPr>
          <w:t>Module 1 - Uitwisselen medische gegevens met de PGO van de patiënt</w:t>
        </w:r>
        <w:r w:rsidR="0057662B">
          <w:rPr>
            <w:noProof/>
            <w:webHidden/>
          </w:rPr>
          <w:tab/>
        </w:r>
        <w:r w:rsidR="0057662B">
          <w:rPr>
            <w:noProof/>
            <w:webHidden/>
          </w:rPr>
          <w:fldChar w:fldCharType="begin"/>
        </w:r>
        <w:r w:rsidR="0057662B">
          <w:rPr>
            <w:noProof/>
            <w:webHidden/>
          </w:rPr>
          <w:instrText xml:space="preserve"> PAGEREF _Toc56441875 \h </w:instrText>
        </w:r>
        <w:r w:rsidR="0057662B">
          <w:rPr>
            <w:noProof/>
            <w:webHidden/>
          </w:rPr>
        </w:r>
        <w:r w:rsidR="0057662B">
          <w:rPr>
            <w:noProof/>
            <w:webHidden/>
          </w:rPr>
          <w:fldChar w:fldCharType="separate"/>
        </w:r>
        <w:r w:rsidR="00961F2E">
          <w:rPr>
            <w:noProof/>
            <w:webHidden/>
          </w:rPr>
          <w:t>9</w:t>
        </w:r>
        <w:r w:rsidR="0057662B">
          <w:rPr>
            <w:noProof/>
            <w:webHidden/>
          </w:rPr>
          <w:fldChar w:fldCharType="end"/>
        </w:r>
      </w:hyperlink>
    </w:p>
    <w:p w14:paraId="78E5E93A" w14:textId="7C5A33D8" w:rsidR="0057662B" w:rsidRDefault="00944615">
      <w:pPr>
        <w:pStyle w:val="Inhopg2"/>
        <w:rPr>
          <w:rFonts w:asciiTheme="minorHAnsi" w:eastAsiaTheme="minorEastAsia" w:hAnsiTheme="minorHAnsi" w:cstheme="minorBidi"/>
          <w:noProof/>
          <w:szCs w:val="22"/>
        </w:rPr>
      </w:pPr>
      <w:hyperlink w:anchor="_Toc56441876" w:history="1">
        <w:r w:rsidR="0057662B" w:rsidRPr="00B07E97">
          <w:rPr>
            <w:rStyle w:val="Hyperlink"/>
            <w:noProof/>
          </w:rPr>
          <w:t>4.2.</w:t>
        </w:r>
        <w:r w:rsidR="0057662B">
          <w:rPr>
            <w:rFonts w:asciiTheme="minorHAnsi" w:eastAsiaTheme="minorEastAsia" w:hAnsiTheme="minorHAnsi" w:cstheme="minorBidi"/>
            <w:noProof/>
            <w:szCs w:val="22"/>
          </w:rPr>
          <w:tab/>
        </w:r>
        <w:r w:rsidR="0057662B" w:rsidRPr="00B07E97">
          <w:rPr>
            <w:rStyle w:val="Hyperlink"/>
            <w:noProof/>
          </w:rPr>
          <w:t>Project: Module 2 - Uitwisselen informatie met de PGO van de patiënt en terugzenden informatie door de patiënt vanuit PGO</w:t>
        </w:r>
        <w:r w:rsidR="0057662B">
          <w:rPr>
            <w:noProof/>
            <w:webHidden/>
          </w:rPr>
          <w:tab/>
        </w:r>
        <w:r w:rsidR="0057662B">
          <w:rPr>
            <w:noProof/>
            <w:webHidden/>
          </w:rPr>
          <w:fldChar w:fldCharType="begin"/>
        </w:r>
        <w:r w:rsidR="0057662B">
          <w:rPr>
            <w:noProof/>
            <w:webHidden/>
          </w:rPr>
          <w:instrText xml:space="preserve"> PAGEREF _Toc56441876 \h </w:instrText>
        </w:r>
        <w:r w:rsidR="0057662B">
          <w:rPr>
            <w:noProof/>
            <w:webHidden/>
          </w:rPr>
        </w:r>
        <w:r w:rsidR="0057662B">
          <w:rPr>
            <w:noProof/>
            <w:webHidden/>
          </w:rPr>
          <w:fldChar w:fldCharType="separate"/>
        </w:r>
        <w:r w:rsidR="00961F2E">
          <w:rPr>
            <w:noProof/>
            <w:webHidden/>
          </w:rPr>
          <w:t>9</w:t>
        </w:r>
        <w:r w:rsidR="0057662B">
          <w:rPr>
            <w:noProof/>
            <w:webHidden/>
          </w:rPr>
          <w:fldChar w:fldCharType="end"/>
        </w:r>
      </w:hyperlink>
    </w:p>
    <w:p w14:paraId="27315E11" w14:textId="5018FAD8" w:rsidR="0057662B" w:rsidRDefault="00944615">
      <w:pPr>
        <w:pStyle w:val="Inhopg2"/>
        <w:rPr>
          <w:rFonts w:asciiTheme="minorHAnsi" w:eastAsiaTheme="minorEastAsia" w:hAnsiTheme="minorHAnsi" w:cstheme="minorBidi"/>
          <w:noProof/>
          <w:szCs w:val="22"/>
        </w:rPr>
      </w:pPr>
      <w:hyperlink w:anchor="_Toc56441877" w:history="1">
        <w:r w:rsidR="0057662B" w:rsidRPr="00B07E97">
          <w:rPr>
            <w:rStyle w:val="Hyperlink"/>
            <w:noProof/>
          </w:rPr>
          <w:t>4.3.</w:t>
        </w:r>
        <w:r w:rsidR="0057662B">
          <w:rPr>
            <w:rFonts w:asciiTheme="minorHAnsi" w:eastAsiaTheme="minorEastAsia" w:hAnsiTheme="minorHAnsi" w:cstheme="minorBidi"/>
            <w:noProof/>
            <w:szCs w:val="22"/>
          </w:rPr>
          <w:tab/>
        </w:r>
        <w:r w:rsidR="0057662B" w:rsidRPr="00B07E97">
          <w:rPr>
            <w:rStyle w:val="Hyperlink"/>
            <w:noProof/>
          </w:rPr>
          <w:t>Module 3 - Uitwisselen medische gegevens met andere medisch specialistische instellingen</w:t>
        </w:r>
        <w:r w:rsidR="0057662B">
          <w:rPr>
            <w:noProof/>
            <w:webHidden/>
          </w:rPr>
          <w:tab/>
        </w:r>
        <w:r w:rsidR="0057662B">
          <w:rPr>
            <w:noProof/>
            <w:webHidden/>
          </w:rPr>
          <w:fldChar w:fldCharType="begin"/>
        </w:r>
        <w:r w:rsidR="0057662B">
          <w:rPr>
            <w:noProof/>
            <w:webHidden/>
          </w:rPr>
          <w:instrText xml:space="preserve"> PAGEREF _Toc56441877 \h </w:instrText>
        </w:r>
        <w:r w:rsidR="0057662B">
          <w:rPr>
            <w:noProof/>
            <w:webHidden/>
          </w:rPr>
        </w:r>
        <w:r w:rsidR="0057662B">
          <w:rPr>
            <w:noProof/>
            <w:webHidden/>
          </w:rPr>
          <w:fldChar w:fldCharType="separate"/>
        </w:r>
        <w:r w:rsidR="00961F2E">
          <w:rPr>
            <w:noProof/>
            <w:webHidden/>
          </w:rPr>
          <w:t>10</w:t>
        </w:r>
        <w:r w:rsidR="0057662B">
          <w:rPr>
            <w:noProof/>
            <w:webHidden/>
          </w:rPr>
          <w:fldChar w:fldCharType="end"/>
        </w:r>
      </w:hyperlink>
    </w:p>
    <w:p w14:paraId="2BF27FBA" w14:textId="3E298379" w:rsidR="0057662B" w:rsidRDefault="00944615">
      <w:pPr>
        <w:pStyle w:val="Inhopg1"/>
        <w:rPr>
          <w:rFonts w:asciiTheme="minorHAnsi" w:eastAsiaTheme="minorEastAsia" w:hAnsiTheme="minorHAnsi" w:cstheme="minorBidi"/>
          <w:b w:val="0"/>
          <w:bCs w:val="0"/>
          <w:noProof/>
          <w:szCs w:val="22"/>
        </w:rPr>
      </w:pPr>
      <w:hyperlink w:anchor="_Toc56441878" w:history="1">
        <w:r w:rsidR="0057662B" w:rsidRPr="00B07E97">
          <w:rPr>
            <w:rStyle w:val="Hyperlink"/>
            <w:rFonts w:ascii="Verdana" w:hAnsi="Verdana"/>
            <w:noProof/>
          </w:rPr>
          <w:t>5.</w:t>
        </w:r>
        <w:r w:rsidR="0057662B">
          <w:rPr>
            <w:rFonts w:asciiTheme="minorHAnsi" w:eastAsiaTheme="minorEastAsia" w:hAnsiTheme="minorHAnsi" w:cstheme="minorBidi"/>
            <w:b w:val="0"/>
            <w:bCs w:val="0"/>
            <w:noProof/>
            <w:szCs w:val="22"/>
          </w:rPr>
          <w:tab/>
        </w:r>
        <w:r w:rsidR="0057662B" w:rsidRPr="00B07E97">
          <w:rPr>
            <w:rStyle w:val="Hyperlink"/>
            <w:noProof/>
          </w:rPr>
          <w:t>Communicatie</w:t>
        </w:r>
        <w:r w:rsidR="0057662B">
          <w:rPr>
            <w:noProof/>
            <w:webHidden/>
          </w:rPr>
          <w:tab/>
        </w:r>
        <w:r w:rsidR="0057662B">
          <w:rPr>
            <w:noProof/>
            <w:webHidden/>
          </w:rPr>
          <w:fldChar w:fldCharType="begin"/>
        </w:r>
        <w:r w:rsidR="0057662B">
          <w:rPr>
            <w:noProof/>
            <w:webHidden/>
          </w:rPr>
          <w:instrText xml:space="preserve"> PAGEREF _Toc56441878 \h </w:instrText>
        </w:r>
        <w:r w:rsidR="0057662B">
          <w:rPr>
            <w:noProof/>
            <w:webHidden/>
          </w:rPr>
        </w:r>
        <w:r w:rsidR="0057662B">
          <w:rPr>
            <w:noProof/>
            <w:webHidden/>
          </w:rPr>
          <w:fldChar w:fldCharType="separate"/>
        </w:r>
        <w:r w:rsidR="00961F2E">
          <w:rPr>
            <w:noProof/>
            <w:webHidden/>
          </w:rPr>
          <w:t>11</w:t>
        </w:r>
        <w:r w:rsidR="0057662B">
          <w:rPr>
            <w:noProof/>
            <w:webHidden/>
          </w:rPr>
          <w:fldChar w:fldCharType="end"/>
        </w:r>
      </w:hyperlink>
    </w:p>
    <w:p w14:paraId="111ADC56" w14:textId="17B177D2" w:rsidR="0057662B" w:rsidRDefault="00944615">
      <w:pPr>
        <w:pStyle w:val="Inhopg2"/>
        <w:rPr>
          <w:rFonts w:asciiTheme="minorHAnsi" w:eastAsiaTheme="minorEastAsia" w:hAnsiTheme="minorHAnsi" w:cstheme="minorBidi"/>
          <w:noProof/>
          <w:szCs w:val="22"/>
        </w:rPr>
      </w:pPr>
      <w:hyperlink w:anchor="_Toc56441879" w:history="1">
        <w:r w:rsidR="0057662B" w:rsidRPr="00B07E97">
          <w:rPr>
            <w:rStyle w:val="Hyperlink"/>
            <w:noProof/>
          </w:rPr>
          <w:t>5.1.</w:t>
        </w:r>
        <w:r w:rsidR="0057662B">
          <w:rPr>
            <w:rFonts w:asciiTheme="minorHAnsi" w:eastAsiaTheme="minorEastAsia" w:hAnsiTheme="minorHAnsi" w:cstheme="minorBidi"/>
            <w:noProof/>
            <w:szCs w:val="22"/>
          </w:rPr>
          <w:tab/>
        </w:r>
        <w:r w:rsidR="0057662B" w:rsidRPr="00B07E97">
          <w:rPr>
            <w:rStyle w:val="Hyperlink"/>
            <w:noProof/>
          </w:rPr>
          <w:t>Interne communicatie</w:t>
        </w:r>
        <w:r w:rsidR="0057662B">
          <w:rPr>
            <w:noProof/>
            <w:webHidden/>
          </w:rPr>
          <w:tab/>
        </w:r>
        <w:r w:rsidR="0057662B">
          <w:rPr>
            <w:noProof/>
            <w:webHidden/>
          </w:rPr>
          <w:fldChar w:fldCharType="begin"/>
        </w:r>
        <w:r w:rsidR="0057662B">
          <w:rPr>
            <w:noProof/>
            <w:webHidden/>
          </w:rPr>
          <w:instrText xml:space="preserve"> PAGEREF _Toc56441879 \h </w:instrText>
        </w:r>
        <w:r w:rsidR="0057662B">
          <w:rPr>
            <w:noProof/>
            <w:webHidden/>
          </w:rPr>
        </w:r>
        <w:r w:rsidR="0057662B">
          <w:rPr>
            <w:noProof/>
            <w:webHidden/>
          </w:rPr>
          <w:fldChar w:fldCharType="separate"/>
        </w:r>
        <w:r w:rsidR="00961F2E">
          <w:rPr>
            <w:noProof/>
            <w:webHidden/>
          </w:rPr>
          <w:t>11</w:t>
        </w:r>
        <w:r w:rsidR="0057662B">
          <w:rPr>
            <w:noProof/>
            <w:webHidden/>
          </w:rPr>
          <w:fldChar w:fldCharType="end"/>
        </w:r>
      </w:hyperlink>
    </w:p>
    <w:p w14:paraId="4E8399F2" w14:textId="3E704B8B" w:rsidR="0057662B" w:rsidRDefault="00944615">
      <w:pPr>
        <w:pStyle w:val="Inhopg2"/>
        <w:rPr>
          <w:rFonts w:asciiTheme="minorHAnsi" w:eastAsiaTheme="minorEastAsia" w:hAnsiTheme="minorHAnsi" w:cstheme="minorBidi"/>
          <w:noProof/>
          <w:szCs w:val="22"/>
        </w:rPr>
      </w:pPr>
      <w:hyperlink w:anchor="_Toc56441880" w:history="1">
        <w:r w:rsidR="0057662B" w:rsidRPr="00B07E97">
          <w:rPr>
            <w:rStyle w:val="Hyperlink"/>
            <w:noProof/>
          </w:rPr>
          <w:t>5.2.</w:t>
        </w:r>
        <w:r w:rsidR="0057662B">
          <w:rPr>
            <w:rFonts w:asciiTheme="minorHAnsi" w:eastAsiaTheme="minorEastAsia" w:hAnsiTheme="minorHAnsi" w:cstheme="minorBidi"/>
            <w:noProof/>
            <w:szCs w:val="22"/>
          </w:rPr>
          <w:tab/>
        </w:r>
        <w:r w:rsidR="0057662B" w:rsidRPr="00B07E97">
          <w:rPr>
            <w:rStyle w:val="Hyperlink"/>
            <w:noProof/>
          </w:rPr>
          <w:t>Externe communicatie</w:t>
        </w:r>
        <w:r w:rsidR="0057662B">
          <w:rPr>
            <w:noProof/>
            <w:webHidden/>
          </w:rPr>
          <w:tab/>
        </w:r>
        <w:r w:rsidR="0057662B">
          <w:rPr>
            <w:noProof/>
            <w:webHidden/>
          </w:rPr>
          <w:fldChar w:fldCharType="begin"/>
        </w:r>
        <w:r w:rsidR="0057662B">
          <w:rPr>
            <w:noProof/>
            <w:webHidden/>
          </w:rPr>
          <w:instrText xml:space="preserve"> PAGEREF _Toc56441880 \h </w:instrText>
        </w:r>
        <w:r w:rsidR="0057662B">
          <w:rPr>
            <w:noProof/>
            <w:webHidden/>
          </w:rPr>
        </w:r>
        <w:r w:rsidR="0057662B">
          <w:rPr>
            <w:noProof/>
            <w:webHidden/>
          </w:rPr>
          <w:fldChar w:fldCharType="separate"/>
        </w:r>
        <w:r w:rsidR="00961F2E">
          <w:rPr>
            <w:noProof/>
            <w:webHidden/>
          </w:rPr>
          <w:t>12</w:t>
        </w:r>
        <w:r w:rsidR="0057662B">
          <w:rPr>
            <w:noProof/>
            <w:webHidden/>
          </w:rPr>
          <w:fldChar w:fldCharType="end"/>
        </w:r>
      </w:hyperlink>
    </w:p>
    <w:p w14:paraId="29B5B66D" w14:textId="32233E4D" w:rsidR="0057662B" w:rsidRDefault="00944615">
      <w:pPr>
        <w:pStyle w:val="Inhopg1"/>
        <w:rPr>
          <w:rFonts w:asciiTheme="minorHAnsi" w:eastAsiaTheme="minorEastAsia" w:hAnsiTheme="minorHAnsi" w:cstheme="minorBidi"/>
          <w:b w:val="0"/>
          <w:bCs w:val="0"/>
          <w:noProof/>
          <w:szCs w:val="22"/>
        </w:rPr>
      </w:pPr>
      <w:hyperlink w:anchor="_Toc56441881" w:history="1">
        <w:r w:rsidR="0057662B" w:rsidRPr="00B07E97">
          <w:rPr>
            <w:rStyle w:val="Hyperlink"/>
            <w:rFonts w:ascii="Verdana" w:hAnsi="Verdana"/>
            <w:noProof/>
          </w:rPr>
          <w:t>6.</w:t>
        </w:r>
        <w:r w:rsidR="0057662B">
          <w:rPr>
            <w:rFonts w:asciiTheme="minorHAnsi" w:eastAsiaTheme="minorEastAsia" w:hAnsiTheme="minorHAnsi" w:cstheme="minorBidi"/>
            <w:b w:val="0"/>
            <w:bCs w:val="0"/>
            <w:noProof/>
            <w:szCs w:val="22"/>
          </w:rPr>
          <w:tab/>
        </w:r>
        <w:r w:rsidR="0057662B" w:rsidRPr="00B07E97">
          <w:rPr>
            <w:rStyle w:val="Hyperlink"/>
            <w:noProof/>
          </w:rPr>
          <w:t>Organisatie</w:t>
        </w:r>
        <w:r w:rsidR="0057662B">
          <w:rPr>
            <w:noProof/>
            <w:webHidden/>
          </w:rPr>
          <w:tab/>
        </w:r>
        <w:r w:rsidR="0057662B">
          <w:rPr>
            <w:noProof/>
            <w:webHidden/>
          </w:rPr>
          <w:fldChar w:fldCharType="begin"/>
        </w:r>
        <w:r w:rsidR="0057662B">
          <w:rPr>
            <w:noProof/>
            <w:webHidden/>
          </w:rPr>
          <w:instrText xml:space="preserve"> PAGEREF _Toc56441881 \h </w:instrText>
        </w:r>
        <w:r w:rsidR="0057662B">
          <w:rPr>
            <w:noProof/>
            <w:webHidden/>
          </w:rPr>
        </w:r>
        <w:r w:rsidR="0057662B">
          <w:rPr>
            <w:noProof/>
            <w:webHidden/>
          </w:rPr>
          <w:fldChar w:fldCharType="separate"/>
        </w:r>
        <w:r w:rsidR="00961F2E">
          <w:rPr>
            <w:noProof/>
            <w:webHidden/>
          </w:rPr>
          <w:t>13</w:t>
        </w:r>
        <w:r w:rsidR="0057662B">
          <w:rPr>
            <w:noProof/>
            <w:webHidden/>
          </w:rPr>
          <w:fldChar w:fldCharType="end"/>
        </w:r>
      </w:hyperlink>
    </w:p>
    <w:p w14:paraId="3B244173" w14:textId="72B20189" w:rsidR="0057662B" w:rsidRDefault="00944615">
      <w:pPr>
        <w:pStyle w:val="Inhopg2"/>
        <w:rPr>
          <w:rFonts w:asciiTheme="minorHAnsi" w:eastAsiaTheme="minorEastAsia" w:hAnsiTheme="minorHAnsi" w:cstheme="minorBidi"/>
          <w:noProof/>
          <w:szCs w:val="22"/>
        </w:rPr>
      </w:pPr>
      <w:hyperlink w:anchor="_Toc56441882" w:history="1">
        <w:r w:rsidR="0057662B" w:rsidRPr="00B07E97">
          <w:rPr>
            <w:rStyle w:val="Hyperlink"/>
            <w:noProof/>
          </w:rPr>
          <w:t>6.1.</w:t>
        </w:r>
        <w:r w:rsidR="0057662B">
          <w:rPr>
            <w:rFonts w:asciiTheme="minorHAnsi" w:eastAsiaTheme="minorEastAsia" w:hAnsiTheme="minorHAnsi" w:cstheme="minorBidi"/>
            <w:noProof/>
            <w:szCs w:val="22"/>
          </w:rPr>
          <w:tab/>
        </w:r>
        <w:r w:rsidR="0057662B" w:rsidRPr="00B07E97">
          <w:rPr>
            <w:rStyle w:val="Hyperlink"/>
            <w:noProof/>
          </w:rPr>
          <w:t>Programmaorganisatie</w:t>
        </w:r>
        <w:r w:rsidR="0057662B">
          <w:rPr>
            <w:noProof/>
            <w:webHidden/>
          </w:rPr>
          <w:tab/>
        </w:r>
        <w:r w:rsidR="0057662B">
          <w:rPr>
            <w:noProof/>
            <w:webHidden/>
          </w:rPr>
          <w:fldChar w:fldCharType="begin"/>
        </w:r>
        <w:r w:rsidR="0057662B">
          <w:rPr>
            <w:noProof/>
            <w:webHidden/>
          </w:rPr>
          <w:instrText xml:space="preserve"> PAGEREF _Toc56441882 \h </w:instrText>
        </w:r>
        <w:r w:rsidR="0057662B">
          <w:rPr>
            <w:noProof/>
            <w:webHidden/>
          </w:rPr>
        </w:r>
        <w:r w:rsidR="0057662B">
          <w:rPr>
            <w:noProof/>
            <w:webHidden/>
          </w:rPr>
          <w:fldChar w:fldCharType="separate"/>
        </w:r>
        <w:r w:rsidR="00961F2E">
          <w:rPr>
            <w:noProof/>
            <w:webHidden/>
          </w:rPr>
          <w:t>13</w:t>
        </w:r>
        <w:r w:rsidR="0057662B">
          <w:rPr>
            <w:noProof/>
            <w:webHidden/>
          </w:rPr>
          <w:fldChar w:fldCharType="end"/>
        </w:r>
      </w:hyperlink>
    </w:p>
    <w:p w14:paraId="78EFA80C" w14:textId="192C0DFD" w:rsidR="0057662B" w:rsidRDefault="00944615">
      <w:pPr>
        <w:pStyle w:val="Inhopg2"/>
        <w:rPr>
          <w:rFonts w:asciiTheme="minorHAnsi" w:eastAsiaTheme="minorEastAsia" w:hAnsiTheme="minorHAnsi" w:cstheme="minorBidi"/>
          <w:noProof/>
          <w:szCs w:val="22"/>
        </w:rPr>
      </w:pPr>
      <w:hyperlink w:anchor="_Toc56441883" w:history="1">
        <w:r w:rsidR="0057662B" w:rsidRPr="00B07E97">
          <w:rPr>
            <w:rStyle w:val="Hyperlink"/>
            <w:noProof/>
          </w:rPr>
          <w:t>6.2.</w:t>
        </w:r>
        <w:r w:rsidR="0057662B">
          <w:rPr>
            <w:rFonts w:asciiTheme="minorHAnsi" w:eastAsiaTheme="minorEastAsia" w:hAnsiTheme="minorHAnsi" w:cstheme="minorBidi"/>
            <w:noProof/>
            <w:szCs w:val="22"/>
          </w:rPr>
          <w:tab/>
        </w:r>
        <w:r w:rsidR="0057662B" w:rsidRPr="00B07E97">
          <w:rPr>
            <w:rStyle w:val="Hyperlink"/>
            <w:noProof/>
          </w:rPr>
          <w:t>Afstemming buiten het programma</w:t>
        </w:r>
        <w:r w:rsidR="0057662B">
          <w:rPr>
            <w:noProof/>
            <w:webHidden/>
          </w:rPr>
          <w:tab/>
        </w:r>
        <w:r w:rsidR="0057662B">
          <w:rPr>
            <w:noProof/>
            <w:webHidden/>
          </w:rPr>
          <w:fldChar w:fldCharType="begin"/>
        </w:r>
        <w:r w:rsidR="0057662B">
          <w:rPr>
            <w:noProof/>
            <w:webHidden/>
          </w:rPr>
          <w:instrText xml:space="preserve"> PAGEREF _Toc56441883 \h </w:instrText>
        </w:r>
        <w:r w:rsidR="0057662B">
          <w:rPr>
            <w:noProof/>
            <w:webHidden/>
          </w:rPr>
        </w:r>
        <w:r w:rsidR="0057662B">
          <w:rPr>
            <w:noProof/>
            <w:webHidden/>
          </w:rPr>
          <w:fldChar w:fldCharType="separate"/>
        </w:r>
        <w:r w:rsidR="00961F2E">
          <w:rPr>
            <w:noProof/>
            <w:webHidden/>
          </w:rPr>
          <w:t>14</w:t>
        </w:r>
        <w:r w:rsidR="0057662B">
          <w:rPr>
            <w:noProof/>
            <w:webHidden/>
          </w:rPr>
          <w:fldChar w:fldCharType="end"/>
        </w:r>
      </w:hyperlink>
    </w:p>
    <w:p w14:paraId="1D0EDB4F" w14:textId="191AD255" w:rsidR="0057662B" w:rsidRDefault="00944615">
      <w:pPr>
        <w:pStyle w:val="Inhopg1"/>
        <w:rPr>
          <w:rFonts w:asciiTheme="minorHAnsi" w:eastAsiaTheme="minorEastAsia" w:hAnsiTheme="minorHAnsi" w:cstheme="minorBidi"/>
          <w:b w:val="0"/>
          <w:bCs w:val="0"/>
          <w:noProof/>
          <w:szCs w:val="22"/>
        </w:rPr>
      </w:pPr>
      <w:hyperlink w:anchor="_Toc56441884" w:history="1">
        <w:r w:rsidR="0057662B" w:rsidRPr="00B07E97">
          <w:rPr>
            <w:rStyle w:val="Hyperlink"/>
            <w:rFonts w:ascii="Verdana" w:hAnsi="Verdana"/>
            <w:noProof/>
          </w:rPr>
          <w:t>7.</w:t>
        </w:r>
        <w:r w:rsidR="0057662B">
          <w:rPr>
            <w:rFonts w:asciiTheme="minorHAnsi" w:eastAsiaTheme="minorEastAsia" w:hAnsiTheme="minorHAnsi" w:cstheme="minorBidi"/>
            <w:b w:val="0"/>
            <w:bCs w:val="0"/>
            <w:noProof/>
            <w:szCs w:val="22"/>
          </w:rPr>
          <w:tab/>
        </w:r>
        <w:r w:rsidR="0057662B" w:rsidRPr="00B07E97">
          <w:rPr>
            <w:rStyle w:val="Hyperlink"/>
            <w:noProof/>
          </w:rPr>
          <w:t>Stakeholders</w:t>
        </w:r>
        <w:r w:rsidR="0057662B">
          <w:rPr>
            <w:noProof/>
            <w:webHidden/>
          </w:rPr>
          <w:tab/>
        </w:r>
        <w:r w:rsidR="0057662B">
          <w:rPr>
            <w:noProof/>
            <w:webHidden/>
          </w:rPr>
          <w:fldChar w:fldCharType="begin"/>
        </w:r>
        <w:r w:rsidR="0057662B">
          <w:rPr>
            <w:noProof/>
            <w:webHidden/>
          </w:rPr>
          <w:instrText xml:space="preserve"> PAGEREF _Toc56441884 \h </w:instrText>
        </w:r>
        <w:r w:rsidR="0057662B">
          <w:rPr>
            <w:noProof/>
            <w:webHidden/>
          </w:rPr>
        </w:r>
        <w:r w:rsidR="0057662B">
          <w:rPr>
            <w:noProof/>
            <w:webHidden/>
          </w:rPr>
          <w:fldChar w:fldCharType="separate"/>
        </w:r>
        <w:r w:rsidR="00961F2E">
          <w:rPr>
            <w:noProof/>
            <w:webHidden/>
          </w:rPr>
          <w:t>15</w:t>
        </w:r>
        <w:r w:rsidR="0057662B">
          <w:rPr>
            <w:noProof/>
            <w:webHidden/>
          </w:rPr>
          <w:fldChar w:fldCharType="end"/>
        </w:r>
      </w:hyperlink>
    </w:p>
    <w:p w14:paraId="5E001E6B" w14:textId="715757C3" w:rsidR="0057662B" w:rsidRDefault="00944615">
      <w:pPr>
        <w:pStyle w:val="Inhopg1"/>
        <w:rPr>
          <w:rFonts w:asciiTheme="minorHAnsi" w:eastAsiaTheme="minorEastAsia" w:hAnsiTheme="minorHAnsi" w:cstheme="minorBidi"/>
          <w:b w:val="0"/>
          <w:bCs w:val="0"/>
          <w:noProof/>
          <w:szCs w:val="22"/>
        </w:rPr>
      </w:pPr>
      <w:hyperlink w:anchor="_Toc56441885" w:history="1">
        <w:r w:rsidR="0057662B" w:rsidRPr="00B07E97">
          <w:rPr>
            <w:rStyle w:val="Hyperlink"/>
            <w:rFonts w:ascii="Verdana" w:hAnsi="Verdana"/>
            <w:noProof/>
          </w:rPr>
          <w:t>8.</w:t>
        </w:r>
        <w:r w:rsidR="0057662B">
          <w:rPr>
            <w:rFonts w:asciiTheme="minorHAnsi" w:eastAsiaTheme="minorEastAsia" w:hAnsiTheme="minorHAnsi" w:cstheme="minorBidi"/>
            <w:b w:val="0"/>
            <w:bCs w:val="0"/>
            <w:noProof/>
            <w:szCs w:val="22"/>
          </w:rPr>
          <w:tab/>
        </w:r>
        <w:r w:rsidR="0057662B" w:rsidRPr="00B07E97">
          <w:rPr>
            <w:rStyle w:val="Hyperlink"/>
            <w:noProof/>
          </w:rPr>
          <w:t>Begroting</w:t>
        </w:r>
        <w:r w:rsidR="0057662B">
          <w:rPr>
            <w:noProof/>
            <w:webHidden/>
          </w:rPr>
          <w:tab/>
        </w:r>
        <w:r w:rsidR="0057662B">
          <w:rPr>
            <w:noProof/>
            <w:webHidden/>
          </w:rPr>
          <w:fldChar w:fldCharType="begin"/>
        </w:r>
        <w:r w:rsidR="0057662B">
          <w:rPr>
            <w:noProof/>
            <w:webHidden/>
          </w:rPr>
          <w:instrText xml:space="preserve"> PAGEREF _Toc56441885 \h </w:instrText>
        </w:r>
        <w:r w:rsidR="0057662B">
          <w:rPr>
            <w:noProof/>
            <w:webHidden/>
          </w:rPr>
        </w:r>
        <w:r w:rsidR="0057662B">
          <w:rPr>
            <w:noProof/>
            <w:webHidden/>
          </w:rPr>
          <w:fldChar w:fldCharType="separate"/>
        </w:r>
        <w:r w:rsidR="00961F2E">
          <w:rPr>
            <w:noProof/>
            <w:webHidden/>
          </w:rPr>
          <w:t>16</w:t>
        </w:r>
        <w:r w:rsidR="0057662B">
          <w:rPr>
            <w:noProof/>
            <w:webHidden/>
          </w:rPr>
          <w:fldChar w:fldCharType="end"/>
        </w:r>
      </w:hyperlink>
    </w:p>
    <w:p w14:paraId="459BDBF7" w14:textId="73560168" w:rsidR="0057662B" w:rsidRDefault="00944615">
      <w:pPr>
        <w:pStyle w:val="Inhopg2"/>
        <w:rPr>
          <w:rFonts w:asciiTheme="minorHAnsi" w:eastAsiaTheme="minorEastAsia" w:hAnsiTheme="minorHAnsi" w:cstheme="minorBidi"/>
          <w:noProof/>
          <w:szCs w:val="22"/>
        </w:rPr>
      </w:pPr>
      <w:hyperlink w:anchor="_Toc56441886" w:history="1">
        <w:r w:rsidR="0057662B" w:rsidRPr="00B07E97">
          <w:rPr>
            <w:rStyle w:val="Hyperlink"/>
            <w:noProof/>
          </w:rPr>
          <w:t>8.1.</w:t>
        </w:r>
        <w:r w:rsidR="0057662B">
          <w:rPr>
            <w:rFonts w:asciiTheme="minorHAnsi" w:eastAsiaTheme="minorEastAsia" w:hAnsiTheme="minorHAnsi" w:cstheme="minorBidi"/>
            <w:noProof/>
            <w:szCs w:val="22"/>
          </w:rPr>
          <w:tab/>
        </w:r>
        <w:r w:rsidR="0057662B" w:rsidRPr="00B07E97">
          <w:rPr>
            <w:rStyle w:val="Hyperlink"/>
            <w:noProof/>
          </w:rPr>
          <w:t>Baten</w:t>
        </w:r>
        <w:r w:rsidR="0057662B">
          <w:rPr>
            <w:noProof/>
            <w:webHidden/>
          </w:rPr>
          <w:tab/>
        </w:r>
        <w:r w:rsidR="0057662B">
          <w:rPr>
            <w:noProof/>
            <w:webHidden/>
          </w:rPr>
          <w:fldChar w:fldCharType="begin"/>
        </w:r>
        <w:r w:rsidR="0057662B">
          <w:rPr>
            <w:noProof/>
            <w:webHidden/>
          </w:rPr>
          <w:instrText xml:space="preserve"> PAGEREF _Toc56441886 \h </w:instrText>
        </w:r>
        <w:r w:rsidR="0057662B">
          <w:rPr>
            <w:noProof/>
            <w:webHidden/>
          </w:rPr>
        </w:r>
        <w:r w:rsidR="0057662B">
          <w:rPr>
            <w:noProof/>
            <w:webHidden/>
          </w:rPr>
          <w:fldChar w:fldCharType="separate"/>
        </w:r>
        <w:r w:rsidR="00961F2E">
          <w:rPr>
            <w:noProof/>
            <w:webHidden/>
          </w:rPr>
          <w:t>16</w:t>
        </w:r>
        <w:r w:rsidR="0057662B">
          <w:rPr>
            <w:noProof/>
            <w:webHidden/>
          </w:rPr>
          <w:fldChar w:fldCharType="end"/>
        </w:r>
      </w:hyperlink>
    </w:p>
    <w:p w14:paraId="07527E8E" w14:textId="554C08BB" w:rsidR="0057662B" w:rsidRDefault="00944615">
      <w:pPr>
        <w:pStyle w:val="Inhopg2"/>
        <w:rPr>
          <w:rFonts w:asciiTheme="minorHAnsi" w:eastAsiaTheme="minorEastAsia" w:hAnsiTheme="minorHAnsi" w:cstheme="minorBidi"/>
          <w:noProof/>
          <w:szCs w:val="22"/>
        </w:rPr>
      </w:pPr>
      <w:hyperlink w:anchor="_Toc56441887" w:history="1">
        <w:r w:rsidR="0057662B" w:rsidRPr="00B07E97">
          <w:rPr>
            <w:rStyle w:val="Hyperlink"/>
            <w:noProof/>
          </w:rPr>
          <w:t>8.2.</w:t>
        </w:r>
        <w:r w:rsidR="0057662B">
          <w:rPr>
            <w:rFonts w:asciiTheme="minorHAnsi" w:eastAsiaTheme="minorEastAsia" w:hAnsiTheme="minorHAnsi" w:cstheme="minorBidi"/>
            <w:noProof/>
            <w:szCs w:val="22"/>
          </w:rPr>
          <w:tab/>
        </w:r>
        <w:r w:rsidR="0057662B" w:rsidRPr="00B07E97">
          <w:rPr>
            <w:rStyle w:val="Hyperlink"/>
            <w:noProof/>
          </w:rPr>
          <w:t>Kosten</w:t>
        </w:r>
        <w:r w:rsidR="0057662B">
          <w:rPr>
            <w:noProof/>
            <w:webHidden/>
          </w:rPr>
          <w:tab/>
        </w:r>
        <w:r w:rsidR="0057662B">
          <w:rPr>
            <w:noProof/>
            <w:webHidden/>
          </w:rPr>
          <w:fldChar w:fldCharType="begin"/>
        </w:r>
        <w:r w:rsidR="0057662B">
          <w:rPr>
            <w:noProof/>
            <w:webHidden/>
          </w:rPr>
          <w:instrText xml:space="preserve"> PAGEREF _Toc56441887 \h </w:instrText>
        </w:r>
        <w:r w:rsidR="0057662B">
          <w:rPr>
            <w:noProof/>
            <w:webHidden/>
          </w:rPr>
        </w:r>
        <w:r w:rsidR="0057662B">
          <w:rPr>
            <w:noProof/>
            <w:webHidden/>
          </w:rPr>
          <w:fldChar w:fldCharType="separate"/>
        </w:r>
        <w:r w:rsidR="00961F2E">
          <w:rPr>
            <w:noProof/>
            <w:webHidden/>
          </w:rPr>
          <w:t>17</w:t>
        </w:r>
        <w:r w:rsidR="0057662B">
          <w:rPr>
            <w:noProof/>
            <w:webHidden/>
          </w:rPr>
          <w:fldChar w:fldCharType="end"/>
        </w:r>
      </w:hyperlink>
    </w:p>
    <w:p w14:paraId="02CDCFAD" w14:textId="4B6674B7" w:rsidR="0057662B" w:rsidRDefault="00944615">
      <w:pPr>
        <w:pStyle w:val="Inhopg2"/>
        <w:rPr>
          <w:rFonts w:asciiTheme="minorHAnsi" w:eastAsiaTheme="minorEastAsia" w:hAnsiTheme="minorHAnsi" w:cstheme="minorBidi"/>
          <w:noProof/>
          <w:szCs w:val="22"/>
        </w:rPr>
      </w:pPr>
      <w:hyperlink w:anchor="_Toc56441888" w:history="1">
        <w:r w:rsidR="0057662B" w:rsidRPr="00B07E97">
          <w:rPr>
            <w:rStyle w:val="Hyperlink"/>
            <w:noProof/>
          </w:rPr>
          <w:t>8.3.</w:t>
        </w:r>
        <w:r w:rsidR="0057662B">
          <w:rPr>
            <w:rFonts w:asciiTheme="minorHAnsi" w:eastAsiaTheme="minorEastAsia" w:hAnsiTheme="minorHAnsi" w:cstheme="minorBidi"/>
            <w:noProof/>
            <w:szCs w:val="22"/>
          </w:rPr>
          <w:tab/>
        </w:r>
        <w:r w:rsidR="0057662B" w:rsidRPr="00B07E97">
          <w:rPr>
            <w:rStyle w:val="Hyperlink"/>
            <w:noProof/>
          </w:rPr>
          <w:t>Monitoring</w:t>
        </w:r>
        <w:r w:rsidR="0057662B">
          <w:rPr>
            <w:noProof/>
            <w:webHidden/>
          </w:rPr>
          <w:tab/>
        </w:r>
        <w:r w:rsidR="0057662B">
          <w:rPr>
            <w:noProof/>
            <w:webHidden/>
          </w:rPr>
          <w:fldChar w:fldCharType="begin"/>
        </w:r>
        <w:r w:rsidR="0057662B">
          <w:rPr>
            <w:noProof/>
            <w:webHidden/>
          </w:rPr>
          <w:instrText xml:space="preserve"> PAGEREF _Toc56441888 \h </w:instrText>
        </w:r>
        <w:r w:rsidR="0057662B">
          <w:rPr>
            <w:noProof/>
            <w:webHidden/>
          </w:rPr>
        </w:r>
        <w:r w:rsidR="0057662B">
          <w:rPr>
            <w:noProof/>
            <w:webHidden/>
          </w:rPr>
          <w:fldChar w:fldCharType="separate"/>
        </w:r>
        <w:r w:rsidR="00961F2E">
          <w:rPr>
            <w:noProof/>
            <w:webHidden/>
          </w:rPr>
          <w:t>19</w:t>
        </w:r>
        <w:r w:rsidR="0057662B">
          <w:rPr>
            <w:noProof/>
            <w:webHidden/>
          </w:rPr>
          <w:fldChar w:fldCharType="end"/>
        </w:r>
      </w:hyperlink>
    </w:p>
    <w:p w14:paraId="2CA4DB44" w14:textId="24C10917" w:rsidR="0057662B" w:rsidRDefault="00944615">
      <w:pPr>
        <w:pStyle w:val="Inhopg1"/>
        <w:rPr>
          <w:rFonts w:asciiTheme="minorHAnsi" w:eastAsiaTheme="minorEastAsia" w:hAnsiTheme="minorHAnsi" w:cstheme="minorBidi"/>
          <w:b w:val="0"/>
          <w:bCs w:val="0"/>
          <w:noProof/>
          <w:szCs w:val="22"/>
        </w:rPr>
      </w:pPr>
      <w:hyperlink w:anchor="_Toc56441889" w:history="1">
        <w:r w:rsidR="0057662B" w:rsidRPr="00B07E97">
          <w:rPr>
            <w:rStyle w:val="Hyperlink"/>
            <w:rFonts w:ascii="Verdana" w:hAnsi="Verdana"/>
            <w:noProof/>
          </w:rPr>
          <w:t>9.</w:t>
        </w:r>
        <w:r w:rsidR="0057662B">
          <w:rPr>
            <w:rFonts w:asciiTheme="minorHAnsi" w:eastAsiaTheme="minorEastAsia" w:hAnsiTheme="minorHAnsi" w:cstheme="minorBidi"/>
            <w:b w:val="0"/>
            <w:bCs w:val="0"/>
            <w:noProof/>
            <w:szCs w:val="22"/>
          </w:rPr>
          <w:tab/>
        </w:r>
        <w:r w:rsidR="0057662B" w:rsidRPr="00B07E97">
          <w:rPr>
            <w:rStyle w:val="Hyperlink"/>
            <w:noProof/>
          </w:rPr>
          <w:t>Planning</w:t>
        </w:r>
        <w:r w:rsidR="0057662B">
          <w:rPr>
            <w:noProof/>
            <w:webHidden/>
          </w:rPr>
          <w:tab/>
        </w:r>
        <w:r w:rsidR="0057662B">
          <w:rPr>
            <w:noProof/>
            <w:webHidden/>
          </w:rPr>
          <w:fldChar w:fldCharType="begin"/>
        </w:r>
        <w:r w:rsidR="0057662B">
          <w:rPr>
            <w:noProof/>
            <w:webHidden/>
          </w:rPr>
          <w:instrText xml:space="preserve"> PAGEREF _Toc56441889 \h </w:instrText>
        </w:r>
        <w:r w:rsidR="0057662B">
          <w:rPr>
            <w:noProof/>
            <w:webHidden/>
          </w:rPr>
        </w:r>
        <w:r w:rsidR="0057662B">
          <w:rPr>
            <w:noProof/>
            <w:webHidden/>
          </w:rPr>
          <w:fldChar w:fldCharType="separate"/>
        </w:r>
        <w:r w:rsidR="00961F2E">
          <w:rPr>
            <w:noProof/>
            <w:webHidden/>
          </w:rPr>
          <w:t>20</w:t>
        </w:r>
        <w:r w:rsidR="0057662B">
          <w:rPr>
            <w:noProof/>
            <w:webHidden/>
          </w:rPr>
          <w:fldChar w:fldCharType="end"/>
        </w:r>
      </w:hyperlink>
    </w:p>
    <w:p w14:paraId="4B7C9B1E" w14:textId="5F6CE937" w:rsidR="0057662B" w:rsidRDefault="00944615">
      <w:pPr>
        <w:pStyle w:val="Inhopg1"/>
        <w:rPr>
          <w:rFonts w:asciiTheme="minorHAnsi" w:eastAsiaTheme="minorEastAsia" w:hAnsiTheme="minorHAnsi" w:cstheme="minorBidi"/>
          <w:b w:val="0"/>
          <w:bCs w:val="0"/>
          <w:noProof/>
          <w:szCs w:val="22"/>
        </w:rPr>
      </w:pPr>
      <w:hyperlink w:anchor="_Toc56441890" w:history="1">
        <w:r w:rsidR="0057662B" w:rsidRPr="00B07E97">
          <w:rPr>
            <w:rStyle w:val="Hyperlink"/>
            <w:rFonts w:ascii="Verdana" w:hAnsi="Verdana"/>
            <w:noProof/>
          </w:rPr>
          <w:t>10.</w:t>
        </w:r>
        <w:r w:rsidR="0057662B">
          <w:rPr>
            <w:rFonts w:asciiTheme="minorHAnsi" w:eastAsiaTheme="minorEastAsia" w:hAnsiTheme="minorHAnsi" w:cstheme="minorBidi"/>
            <w:b w:val="0"/>
            <w:bCs w:val="0"/>
            <w:noProof/>
            <w:szCs w:val="22"/>
          </w:rPr>
          <w:tab/>
        </w:r>
        <w:r w:rsidR="0057662B" w:rsidRPr="00B07E97">
          <w:rPr>
            <w:rStyle w:val="Hyperlink"/>
            <w:noProof/>
          </w:rPr>
          <w:t>Risico’s en randvoorwaarden</w:t>
        </w:r>
        <w:r w:rsidR="0057662B">
          <w:rPr>
            <w:noProof/>
            <w:webHidden/>
          </w:rPr>
          <w:tab/>
        </w:r>
        <w:r w:rsidR="0057662B">
          <w:rPr>
            <w:noProof/>
            <w:webHidden/>
          </w:rPr>
          <w:fldChar w:fldCharType="begin"/>
        </w:r>
        <w:r w:rsidR="0057662B">
          <w:rPr>
            <w:noProof/>
            <w:webHidden/>
          </w:rPr>
          <w:instrText xml:space="preserve"> PAGEREF _Toc56441890 \h </w:instrText>
        </w:r>
        <w:r w:rsidR="0057662B">
          <w:rPr>
            <w:noProof/>
            <w:webHidden/>
          </w:rPr>
        </w:r>
        <w:r w:rsidR="0057662B">
          <w:rPr>
            <w:noProof/>
            <w:webHidden/>
          </w:rPr>
          <w:fldChar w:fldCharType="separate"/>
        </w:r>
        <w:r w:rsidR="00961F2E">
          <w:rPr>
            <w:noProof/>
            <w:webHidden/>
          </w:rPr>
          <w:t>23</w:t>
        </w:r>
        <w:r w:rsidR="0057662B">
          <w:rPr>
            <w:noProof/>
            <w:webHidden/>
          </w:rPr>
          <w:fldChar w:fldCharType="end"/>
        </w:r>
      </w:hyperlink>
    </w:p>
    <w:p w14:paraId="0657AF75" w14:textId="4822B73C" w:rsidR="0057662B" w:rsidRDefault="00944615">
      <w:pPr>
        <w:pStyle w:val="Inhopg2"/>
        <w:rPr>
          <w:rFonts w:asciiTheme="minorHAnsi" w:eastAsiaTheme="minorEastAsia" w:hAnsiTheme="minorHAnsi" w:cstheme="minorBidi"/>
          <w:noProof/>
          <w:szCs w:val="22"/>
        </w:rPr>
      </w:pPr>
      <w:hyperlink w:anchor="_Toc56441891" w:history="1">
        <w:r w:rsidR="0057662B" w:rsidRPr="00B07E97">
          <w:rPr>
            <w:rStyle w:val="Hyperlink"/>
            <w:noProof/>
          </w:rPr>
          <w:t>10.1.</w:t>
        </w:r>
        <w:r w:rsidR="0057662B">
          <w:rPr>
            <w:rFonts w:asciiTheme="minorHAnsi" w:eastAsiaTheme="minorEastAsia" w:hAnsiTheme="minorHAnsi" w:cstheme="minorBidi"/>
            <w:noProof/>
            <w:szCs w:val="22"/>
          </w:rPr>
          <w:tab/>
        </w:r>
        <w:r w:rsidR="0057662B" w:rsidRPr="00B07E97">
          <w:rPr>
            <w:rStyle w:val="Hyperlink"/>
            <w:noProof/>
          </w:rPr>
          <w:t>Risico’s en maatregelen</w:t>
        </w:r>
        <w:r w:rsidR="0057662B">
          <w:rPr>
            <w:noProof/>
            <w:webHidden/>
          </w:rPr>
          <w:tab/>
        </w:r>
        <w:r w:rsidR="0057662B">
          <w:rPr>
            <w:noProof/>
            <w:webHidden/>
          </w:rPr>
          <w:fldChar w:fldCharType="begin"/>
        </w:r>
        <w:r w:rsidR="0057662B">
          <w:rPr>
            <w:noProof/>
            <w:webHidden/>
          </w:rPr>
          <w:instrText xml:space="preserve"> PAGEREF _Toc56441891 \h </w:instrText>
        </w:r>
        <w:r w:rsidR="0057662B">
          <w:rPr>
            <w:noProof/>
            <w:webHidden/>
          </w:rPr>
        </w:r>
        <w:r w:rsidR="0057662B">
          <w:rPr>
            <w:noProof/>
            <w:webHidden/>
          </w:rPr>
          <w:fldChar w:fldCharType="separate"/>
        </w:r>
        <w:r w:rsidR="00961F2E">
          <w:rPr>
            <w:noProof/>
            <w:webHidden/>
          </w:rPr>
          <w:t>23</w:t>
        </w:r>
        <w:r w:rsidR="0057662B">
          <w:rPr>
            <w:noProof/>
            <w:webHidden/>
          </w:rPr>
          <w:fldChar w:fldCharType="end"/>
        </w:r>
      </w:hyperlink>
    </w:p>
    <w:p w14:paraId="6CF2E202" w14:textId="0741D519" w:rsidR="0057662B" w:rsidRDefault="00944615">
      <w:pPr>
        <w:pStyle w:val="Inhopg2"/>
        <w:rPr>
          <w:rFonts w:asciiTheme="minorHAnsi" w:eastAsiaTheme="minorEastAsia" w:hAnsiTheme="minorHAnsi" w:cstheme="minorBidi"/>
          <w:noProof/>
          <w:szCs w:val="22"/>
        </w:rPr>
      </w:pPr>
      <w:hyperlink w:anchor="_Toc56441892" w:history="1">
        <w:r w:rsidR="0057662B" w:rsidRPr="00B07E97">
          <w:rPr>
            <w:rStyle w:val="Hyperlink"/>
            <w:noProof/>
          </w:rPr>
          <w:t>10.2.</w:t>
        </w:r>
        <w:r w:rsidR="0057662B">
          <w:rPr>
            <w:rFonts w:asciiTheme="minorHAnsi" w:eastAsiaTheme="minorEastAsia" w:hAnsiTheme="minorHAnsi" w:cstheme="minorBidi"/>
            <w:noProof/>
            <w:szCs w:val="22"/>
          </w:rPr>
          <w:tab/>
        </w:r>
        <w:r w:rsidR="0057662B" w:rsidRPr="00B07E97">
          <w:rPr>
            <w:rStyle w:val="Hyperlink"/>
            <w:noProof/>
          </w:rPr>
          <w:t>Randvoorwaarden</w:t>
        </w:r>
        <w:r w:rsidR="0057662B">
          <w:rPr>
            <w:noProof/>
            <w:webHidden/>
          </w:rPr>
          <w:tab/>
        </w:r>
        <w:r w:rsidR="0057662B">
          <w:rPr>
            <w:noProof/>
            <w:webHidden/>
          </w:rPr>
          <w:fldChar w:fldCharType="begin"/>
        </w:r>
        <w:r w:rsidR="0057662B">
          <w:rPr>
            <w:noProof/>
            <w:webHidden/>
          </w:rPr>
          <w:instrText xml:space="preserve"> PAGEREF _Toc56441892 \h </w:instrText>
        </w:r>
        <w:r w:rsidR="0057662B">
          <w:rPr>
            <w:noProof/>
            <w:webHidden/>
          </w:rPr>
        </w:r>
        <w:r w:rsidR="0057662B">
          <w:rPr>
            <w:noProof/>
            <w:webHidden/>
          </w:rPr>
          <w:fldChar w:fldCharType="separate"/>
        </w:r>
        <w:r w:rsidR="00961F2E">
          <w:rPr>
            <w:noProof/>
            <w:webHidden/>
          </w:rPr>
          <w:t>24</w:t>
        </w:r>
        <w:r w:rsidR="0057662B">
          <w:rPr>
            <w:noProof/>
            <w:webHidden/>
          </w:rPr>
          <w:fldChar w:fldCharType="end"/>
        </w:r>
      </w:hyperlink>
    </w:p>
    <w:p w14:paraId="3CD56402" w14:textId="4CA9DBB0" w:rsidR="0057662B" w:rsidRDefault="00944615">
      <w:pPr>
        <w:pStyle w:val="Inhopg1"/>
        <w:rPr>
          <w:rFonts w:asciiTheme="minorHAnsi" w:eastAsiaTheme="minorEastAsia" w:hAnsiTheme="minorHAnsi" w:cstheme="minorBidi"/>
          <w:b w:val="0"/>
          <w:bCs w:val="0"/>
          <w:noProof/>
          <w:szCs w:val="22"/>
        </w:rPr>
      </w:pPr>
      <w:hyperlink w:anchor="_Toc56441893" w:history="1">
        <w:r w:rsidR="0057662B" w:rsidRPr="00B07E97">
          <w:rPr>
            <w:rStyle w:val="Hyperlink"/>
            <w:noProof/>
          </w:rPr>
          <w:t>Bijlage 1: Gap-analyse</w:t>
        </w:r>
        <w:r w:rsidR="0057662B">
          <w:rPr>
            <w:noProof/>
            <w:webHidden/>
          </w:rPr>
          <w:tab/>
        </w:r>
        <w:r w:rsidR="0057662B">
          <w:rPr>
            <w:noProof/>
            <w:webHidden/>
          </w:rPr>
          <w:fldChar w:fldCharType="begin"/>
        </w:r>
        <w:r w:rsidR="0057662B">
          <w:rPr>
            <w:noProof/>
            <w:webHidden/>
          </w:rPr>
          <w:instrText xml:space="preserve"> PAGEREF _Toc56441893 \h </w:instrText>
        </w:r>
        <w:r w:rsidR="0057662B">
          <w:rPr>
            <w:noProof/>
            <w:webHidden/>
          </w:rPr>
        </w:r>
        <w:r w:rsidR="0057662B">
          <w:rPr>
            <w:noProof/>
            <w:webHidden/>
          </w:rPr>
          <w:fldChar w:fldCharType="separate"/>
        </w:r>
        <w:r w:rsidR="00961F2E">
          <w:rPr>
            <w:noProof/>
            <w:webHidden/>
          </w:rPr>
          <w:t>25</w:t>
        </w:r>
        <w:r w:rsidR="0057662B">
          <w:rPr>
            <w:noProof/>
            <w:webHidden/>
          </w:rPr>
          <w:fldChar w:fldCharType="end"/>
        </w:r>
      </w:hyperlink>
    </w:p>
    <w:p w14:paraId="616A6F2D" w14:textId="5E8159BC" w:rsidR="0057662B" w:rsidRDefault="00944615">
      <w:pPr>
        <w:pStyle w:val="Inhopg2"/>
        <w:rPr>
          <w:rFonts w:asciiTheme="minorHAnsi" w:eastAsiaTheme="minorEastAsia" w:hAnsiTheme="minorHAnsi" w:cstheme="minorBidi"/>
          <w:noProof/>
          <w:szCs w:val="22"/>
        </w:rPr>
      </w:pPr>
      <w:hyperlink w:anchor="_Toc56441894" w:history="1">
        <w:r w:rsidR="0057662B" w:rsidRPr="00B07E97">
          <w:rPr>
            <w:rStyle w:val="Hyperlink"/>
            <w:noProof/>
          </w:rPr>
          <w:t>Bouwstenen gap-analyse</w:t>
        </w:r>
        <w:r w:rsidR="0057662B">
          <w:rPr>
            <w:noProof/>
            <w:webHidden/>
          </w:rPr>
          <w:tab/>
        </w:r>
        <w:r w:rsidR="0057662B">
          <w:rPr>
            <w:noProof/>
            <w:webHidden/>
          </w:rPr>
          <w:fldChar w:fldCharType="begin"/>
        </w:r>
        <w:r w:rsidR="0057662B">
          <w:rPr>
            <w:noProof/>
            <w:webHidden/>
          </w:rPr>
          <w:instrText xml:space="preserve"> PAGEREF _Toc56441894 \h </w:instrText>
        </w:r>
        <w:r w:rsidR="0057662B">
          <w:rPr>
            <w:noProof/>
            <w:webHidden/>
          </w:rPr>
        </w:r>
        <w:r w:rsidR="0057662B">
          <w:rPr>
            <w:noProof/>
            <w:webHidden/>
          </w:rPr>
          <w:fldChar w:fldCharType="separate"/>
        </w:r>
        <w:r w:rsidR="00961F2E">
          <w:rPr>
            <w:noProof/>
            <w:webHidden/>
          </w:rPr>
          <w:t>25</w:t>
        </w:r>
        <w:r w:rsidR="0057662B">
          <w:rPr>
            <w:noProof/>
            <w:webHidden/>
          </w:rPr>
          <w:fldChar w:fldCharType="end"/>
        </w:r>
      </w:hyperlink>
    </w:p>
    <w:p w14:paraId="2A5295BC" w14:textId="4B37F201" w:rsidR="00417623" w:rsidRPr="00535216" w:rsidRDefault="00DA0B8E" w:rsidP="00535216">
      <w:pPr>
        <w:pStyle w:val="Inhopg2"/>
        <w:spacing w:line="240" w:lineRule="auto"/>
      </w:pPr>
      <w:r>
        <w:rPr>
          <w:smallCaps/>
        </w:rPr>
        <w:fldChar w:fldCharType="end"/>
      </w:r>
      <w:r w:rsidR="00417623">
        <w:br w:type="page"/>
      </w:r>
    </w:p>
    <w:p w14:paraId="56A8CA17" w14:textId="481A0C31" w:rsidR="0041771F" w:rsidRPr="006F656F" w:rsidRDefault="00A11490" w:rsidP="00232114">
      <w:pPr>
        <w:pStyle w:val="Kop1"/>
      </w:pPr>
      <w:bookmarkStart w:id="41" w:name="_Toc56441867"/>
      <w:r w:rsidRPr="006F656F">
        <w:lastRenderedPageBreak/>
        <w:t>Aanleiding</w:t>
      </w:r>
      <w:r w:rsidR="009F4F43" w:rsidRPr="006F656F">
        <w:t xml:space="preserve"> </w:t>
      </w:r>
      <w:r w:rsidR="00942771" w:rsidRPr="006F656F">
        <w:t>&amp;</w:t>
      </w:r>
      <w:r w:rsidR="009F4F43" w:rsidRPr="006F656F">
        <w:t xml:space="preserve"> </w:t>
      </w:r>
      <w:r w:rsidR="00942771" w:rsidRPr="006F656F">
        <w:t>v</w:t>
      </w:r>
      <w:r w:rsidR="009F4F43" w:rsidRPr="006F656F">
        <w:t>isie</w:t>
      </w:r>
      <w:bookmarkEnd w:id="41"/>
    </w:p>
    <w:p w14:paraId="7C406FE9" w14:textId="22621DFF" w:rsidR="009F4F43" w:rsidRPr="00490B2B" w:rsidRDefault="00490B2B" w:rsidP="00F91F8F">
      <w:pPr>
        <w:pStyle w:val="Kop2"/>
      </w:pPr>
      <w:r w:rsidRPr="00490B2B">
        <w:t xml:space="preserve"> </w:t>
      </w:r>
      <w:bookmarkStart w:id="42" w:name="_Toc56441868"/>
      <w:r w:rsidR="00AB73BA" w:rsidRPr="00490B2B">
        <w:t>Aanleiding</w:t>
      </w:r>
      <w:bookmarkEnd w:id="42"/>
      <w:r w:rsidR="00AB73BA" w:rsidRPr="00490B2B">
        <w:t xml:space="preserve"> </w:t>
      </w:r>
    </w:p>
    <w:p w14:paraId="7C1423C2" w14:textId="0A1436C3" w:rsidR="00035404" w:rsidRPr="00105F12" w:rsidRDefault="00035404" w:rsidP="000929A0">
      <w:pPr>
        <w:rPr>
          <w:rStyle w:val="Nadruk"/>
          <w:color w:val="00B194"/>
        </w:rPr>
      </w:pPr>
      <w:r w:rsidRPr="00105F12">
        <w:rPr>
          <w:rStyle w:val="Nadruk"/>
          <w:color w:val="00B194"/>
        </w:rPr>
        <w:t>&lt;&lt; Onderstaande tekst eventueel aanpassen op de eigen situatie. &gt;&gt;</w:t>
      </w:r>
    </w:p>
    <w:p w14:paraId="0B13A620" w14:textId="0D0B15F8" w:rsidR="00181519" w:rsidRPr="006F656F" w:rsidRDefault="001D6D82" w:rsidP="000929A0">
      <w:r w:rsidRPr="006F656F">
        <w:t xml:space="preserve">De rol van de patiënt in het eigen zorgproces verandert. De patiënt zal steeds meer een partner worden voor zorgprofessionals en zorginstellingen met ICT als aanjager. </w:t>
      </w:r>
      <w:r w:rsidR="00ED2E0C" w:rsidRPr="006F656F">
        <w:t>De patiënt heeft</w:t>
      </w:r>
      <w:r w:rsidRPr="006F656F">
        <w:t xml:space="preserve"> daarbij</w:t>
      </w:r>
      <w:r w:rsidR="00ED2E0C" w:rsidRPr="006F656F">
        <w:t xml:space="preserve"> geen boodschap aan schotten in de zorg. Voor hem is het zorgtraject één geheel. </w:t>
      </w:r>
      <w:r w:rsidR="00185FA4" w:rsidRPr="00574C52">
        <w:rPr>
          <w:b/>
          <w:bCs/>
        </w:rPr>
        <w:t>Goede en tijdige informatie-uitwisseling met de patiënt en tussen instellingen</w:t>
      </w:r>
      <w:r w:rsidR="00185FA4" w:rsidRPr="00513E88">
        <w:rPr>
          <w:b/>
        </w:rPr>
        <w:t xml:space="preserve"> onderling</w:t>
      </w:r>
      <w:r w:rsidR="00185FA4" w:rsidRPr="006F656F">
        <w:t xml:space="preserve"> is </w:t>
      </w:r>
      <w:r w:rsidR="00E0452A" w:rsidRPr="006F656F">
        <w:t xml:space="preserve">daarom </w:t>
      </w:r>
      <w:r w:rsidR="00185FA4" w:rsidRPr="006F656F">
        <w:t>nodig om kwalitatief goede en veilige zorg te kunnen leveren.</w:t>
      </w:r>
    </w:p>
    <w:p w14:paraId="3477A32A" w14:textId="338C842A" w:rsidR="003C7C96" w:rsidRPr="00105F12" w:rsidRDefault="00F0541E" w:rsidP="000929A0">
      <w:pPr>
        <w:rPr>
          <w:color w:val="00B194"/>
        </w:rPr>
      </w:pPr>
      <w:r w:rsidRPr="000929A0">
        <w:t xml:space="preserve">Met </w:t>
      </w:r>
      <w:r w:rsidR="002E7EB6" w:rsidRPr="000929A0">
        <w:t xml:space="preserve">de programma’s </w:t>
      </w:r>
      <w:r w:rsidRPr="000929A0">
        <w:t>VIPP 1 en 2 is hiervoor de basis gelegd.</w:t>
      </w:r>
      <w:r w:rsidR="00590772" w:rsidRPr="000929A0">
        <w:t xml:space="preserve"> </w:t>
      </w:r>
      <w:r w:rsidR="00495126">
        <w:t>M</w:t>
      </w:r>
      <w:r w:rsidR="00961F9E" w:rsidRPr="000929A0">
        <w:t xml:space="preserve">edisch specialistische instellingen hebben de afgelopen jaren patiënten </w:t>
      </w:r>
      <w:r w:rsidR="00D47C95" w:rsidRPr="000929A0">
        <w:t>inzage</w:t>
      </w:r>
      <w:r w:rsidR="00961F9E" w:rsidRPr="000929A0">
        <w:t xml:space="preserve"> gegeven </w:t>
      </w:r>
      <w:r w:rsidR="00D47C95" w:rsidRPr="000929A0">
        <w:t>in</w:t>
      </w:r>
      <w:r w:rsidR="00961F9E" w:rsidRPr="000929A0">
        <w:t xml:space="preserve"> hun medisch dossier</w:t>
      </w:r>
      <w:r w:rsidR="000A49C4" w:rsidRPr="000929A0">
        <w:t>.</w:t>
      </w:r>
      <w:r w:rsidR="00961F9E" w:rsidRPr="000929A0">
        <w:t xml:space="preserve"> </w:t>
      </w:r>
      <w:r w:rsidR="0039351C" w:rsidRPr="000929A0">
        <w:t>Ook zijn er belangrijke</w:t>
      </w:r>
      <w:r w:rsidR="00E56B4A" w:rsidRPr="000929A0">
        <w:t xml:space="preserve"> </w:t>
      </w:r>
      <w:r w:rsidR="00987560" w:rsidRPr="000929A0">
        <w:t xml:space="preserve">stappen gezet richting standaardisatie, door het gebruik van de </w:t>
      </w:r>
      <w:proofErr w:type="spellStart"/>
      <w:r w:rsidR="00987560" w:rsidRPr="000929A0">
        <w:t>Basisgegevensset</w:t>
      </w:r>
      <w:proofErr w:type="spellEnd"/>
      <w:r w:rsidR="00987560" w:rsidRPr="000929A0">
        <w:t xml:space="preserve"> Zorg (</w:t>
      </w:r>
      <w:proofErr w:type="spellStart"/>
      <w:r w:rsidR="00987560" w:rsidRPr="000929A0">
        <w:t>BgZ</w:t>
      </w:r>
      <w:proofErr w:type="spellEnd"/>
      <w:r w:rsidR="00987560" w:rsidRPr="000929A0">
        <w:t xml:space="preserve">) en </w:t>
      </w:r>
      <w:r w:rsidR="00495126">
        <w:t>de informatiestandaard Medicatieproces 9.0</w:t>
      </w:r>
      <w:r w:rsidR="000865CD" w:rsidRPr="00105F12">
        <w:rPr>
          <w:color w:val="00B194"/>
        </w:rPr>
        <w:t>.</w:t>
      </w:r>
      <w:r w:rsidR="005177FC" w:rsidRPr="00105F12">
        <w:rPr>
          <w:rStyle w:val="Nadruk"/>
          <w:color w:val="00B194"/>
        </w:rPr>
        <w:t>&lt;&lt;</w:t>
      </w:r>
      <w:r w:rsidR="0057662B" w:rsidRPr="00105F12">
        <w:rPr>
          <w:rStyle w:val="Nadruk"/>
          <w:color w:val="00B194"/>
        </w:rPr>
        <w:t xml:space="preserve"> V</w:t>
      </w:r>
      <w:r w:rsidR="005177FC" w:rsidRPr="00105F12">
        <w:rPr>
          <w:rStyle w:val="Nadruk"/>
          <w:color w:val="00B194"/>
        </w:rPr>
        <w:t xml:space="preserve">ul hier eventueel aan </w:t>
      </w:r>
      <w:r w:rsidR="00574E12" w:rsidRPr="00105F12">
        <w:rPr>
          <w:rStyle w:val="Nadruk"/>
          <w:color w:val="00B194"/>
        </w:rPr>
        <w:t>wat in de eigen instelling is bereikt. &gt;&gt;</w:t>
      </w:r>
    </w:p>
    <w:p w14:paraId="22A59299" w14:textId="08F8F862" w:rsidR="00574C52" w:rsidRPr="002A7600" w:rsidRDefault="00495126" w:rsidP="000929A0">
      <w:pPr>
        <w:rPr>
          <w:szCs w:val="22"/>
        </w:rPr>
      </w:pPr>
      <w:r>
        <w:t xml:space="preserve">Om de zorg </w:t>
      </w:r>
      <w:r w:rsidRPr="00DE61B1">
        <w:rPr>
          <w:szCs w:val="22"/>
        </w:rPr>
        <w:t xml:space="preserve">echt toekomstbestendig en nog veiliger en patiëntgerichter te maken, is het van belang dat </w:t>
      </w:r>
      <w:r w:rsidR="00FD3C40">
        <w:rPr>
          <w:szCs w:val="22"/>
        </w:rPr>
        <w:t xml:space="preserve">instellingen voor medisch specialistische zorg </w:t>
      </w:r>
      <w:r w:rsidR="0063183E">
        <w:rPr>
          <w:szCs w:val="22"/>
        </w:rPr>
        <w:t>informatie delen met andere zorginstellingen en met de patiënt.</w:t>
      </w:r>
      <w:r w:rsidR="002A7600">
        <w:rPr>
          <w:szCs w:val="22"/>
        </w:rPr>
        <w:t xml:space="preserve"> </w:t>
      </w:r>
      <w:r w:rsidR="009D024B">
        <w:rPr>
          <w:szCs w:val="22"/>
        </w:rPr>
        <w:t xml:space="preserve">Door </w:t>
      </w:r>
      <w:r w:rsidR="002A7600">
        <w:rPr>
          <w:szCs w:val="22"/>
        </w:rPr>
        <w:t xml:space="preserve">het </w:t>
      </w:r>
      <w:r w:rsidR="009D024B">
        <w:rPr>
          <w:szCs w:val="22"/>
        </w:rPr>
        <w:t xml:space="preserve">gebruik van standaarden, wordt eenmalige registratie met meervoudig gebruik mogelijk en kan informatie vastgelegd door de ene instelling worden hergebruikt door een andere. </w:t>
      </w:r>
      <w:r w:rsidR="001667F1">
        <w:rPr>
          <w:szCs w:val="22"/>
        </w:rPr>
        <w:t>I</w:t>
      </w:r>
      <w:r w:rsidRPr="00DE61B1">
        <w:rPr>
          <w:szCs w:val="22"/>
        </w:rPr>
        <w:t>nformatie</w:t>
      </w:r>
      <w:r w:rsidR="001667F1">
        <w:rPr>
          <w:szCs w:val="22"/>
        </w:rPr>
        <w:t xml:space="preserve"> kan dan</w:t>
      </w:r>
      <w:r w:rsidRPr="00DE61B1">
        <w:rPr>
          <w:szCs w:val="22"/>
        </w:rPr>
        <w:t xml:space="preserve"> onderling, met de patiënt en met andere zorgverleners </w:t>
      </w:r>
      <w:r w:rsidR="003A15D8">
        <w:rPr>
          <w:szCs w:val="22"/>
        </w:rPr>
        <w:t>uitgewisseld</w:t>
      </w:r>
      <w:r w:rsidRPr="00DE61B1">
        <w:rPr>
          <w:szCs w:val="22"/>
        </w:rPr>
        <w:t xml:space="preserve"> worden.</w:t>
      </w:r>
      <w:r w:rsidR="0086106A">
        <w:rPr>
          <w:szCs w:val="22"/>
        </w:rPr>
        <w:t xml:space="preserve"> </w:t>
      </w:r>
      <w:r w:rsidR="00B47B56">
        <w:rPr>
          <w:szCs w:val="22"/>
        </w:rPr>
        <w:t xml:space="preserve">Dit draagt bij aan </w:t>
      </w:r>
      <w:r w:rsidR="00874B43">
        <w:rPr>
          <w:szCs w:val="22"/>
        </w:rPr>
        <w:t xml:space="preserve">veilige, </w:t>
      </w:r>
      <w:r w:rsidR="009D024B">
        <w:rPr>
          <w:szCs w:val="22"/>
        </w:rPr>
        <w:t>efficiënte</w:t>
      </w:r>
      <w:r w:rsidR="00874B43">
        <w:rPr>
          <w:szCs w:val="22"/>
        </w:rPr>
        <w:t xml:space="preserve"> en toekomstgerichte zorg. </w:t>
      </w:r>
      <w:r w:rsidR="0029746D">
        <w:t xml:space="preserve">Bovendien wordt er door het ministerie van VWS gewerkt aan </w:t>
      </w:r>
      <w:r w:rsidR="00FD3C40">
        <w:t xml:space="preserve">een </w:t>
      </w:r>
      <w:r w:rsidR="00D56DBD" w:rsidRPr="00574C52">
        <w:rPr>
          <w:b/>
          <w:bCs/>
        </w:rPr>
        <w:t>wettelijke verplichting</w:t>
      </w:r>
      <w:r w:rsidR="00D56DBD">
        <w:t xml:space="preserve"> voor de uitwisseling van de </w:t>
      </w:r>
      <w:proofErr w:type="spellStart"/>
      <w:r w:rsidR="00D56DBD">
        <w:t>BgZ</w:t>
      </w:r>
      <w:proofErr w:type="spellEnd"/>
      <w:r w:rsidR="00D56DBD">
        <w:t xml:space="preserve"> tussen medisch specialistische zorginstellingen </w:t>
      </w:r>
      <w:r w:rsidR="00FF716C">
        <w:t>onderling.</w:t>
      </w:r>
    </w:p>
    <w:p w14:paraId="2CE1DDAB" w14:textId="10B7F021" w:rsidR="00ED0CD5" w:rsidRPr="00FB356A" w:rsidRDefault="005A0AE5" w:rsidP="000929A0">
      <w:r w:rsidRPr="00FB356A">
        <w:t xml:space="preserve">Voor patiënten wordt het steeds gewoner dat allerlei zaken ondersteund worden met </w:t>
      </w:r>
      <w:r w:rsidR="0033069A">
        <w:t xml:space="preserve">digitale </w:t>
      </w:r>
      <w:r w:rsidRPr="00FB356A">
        <w:t>oplossingen</w:t>
      </w:r>
      <w:r w:rsidR="003C75BC">
        <w:t xml:space="preserve">. Zij </w:t>
      </w:r>
      <w:r w:rsidRPr="00FB356A">
        <w:t>beschikken ook over steeds meer eigen gezondheidsinformatie via apps en zelfmeetinstrumenten.</w:t>
      </w:r>
      <w:r>
        <w:t xml:space="preserve"> </w:t>
      </w:r>
      <w:r w:rsidRPr="00FB356A">
        <w:t xml:space="preserve">Er zijn veel landelijke ontwikkelingen op dit vlak. </w:t>
      </w:r>
      <w:r w:rsidR="00495126" w:rsidRPr="00FB356A">
        <w:t xml:space="preserve">Een </w:t>
      </w:r>
      <w:r w:rsidR="002C2A3A">
        <w:t>persoonlijke gezondheidsomgeving (</w:t>
      </w:r>
      <w:r w:rsidR="00495126" w:rsidRPr="00FB356A">
        <w:t>PGO</w:t>
      </w:r>
      <w:r w:rsidR="002C2A3A">
        <w:t>)</w:t>
      </w:r>
      <w:r w:rsidR="00495126" w:rsidRPr="00FB356A">
        <w:t xml:space="preserve"> maakt het mogelijk voor patiënten om al hun medische gegevens van verschillende zorgverleners in één </w:t>
      </w:r>
      <w:r w:rsidR="00495126">
        <w:t xml:space="preserve">app </w:t>
      </w:r>
      <w:r w:rsidR="00495126" w:rsidRPr="00FB356A">
        <w:t xml:space="preserve">te verzamelen. </w:t>
      </w:r>
      <w:r w:rsidR="00495126">
        <w:t xml:space="preserve">Op deze manier </w:t>
      </w:r>
      <w:r w:rsidR="00495126" w:rsidRPr="00FB356A">
        <w:t xml:space="preserve">geeft </w:t>
      </w:r>
      <w:r w:rsidR="00495126">
        <w:t>een PGO</w:t>
      </w:r>
      <w:r w:rsidR="002C2A3A">
        <w:t xml:space="preserve"> aan</w:t>
      </w:r>
      <w:r w:rsidR="00495126">
        <w:t xml:space="preserve"> </w:t>
      </w:r>
      <w:r w:rsidR="00495126" w:rsidRPr="00FB356A">
        <w:t>patiënten de mogelijkheid om meer geïnformeerd en betrokken te zijn bij hun eigen zorgproces en om zelf als patiënt de regie te voeren</w:t>
      </w:r>
      <w:r w:rsidR="00CA1C3E">
        <w:t xml:space="preserve">. </w:t>
      </w:r>
      <w:r w:rsidR="00495126" w:rsidRPr="00FB356A">
        <w:t xml:space="preserve">MedMij </w:t>
      </w:r>
      <w:r w:rsidR="000654C6">
        <w:t>zorgt ervoor dat</w:t>
      </w:r>
      <w:r w:rsidR="00495126" w:rsidRPr="00FB356A">
        <w:t xml:space="preserve"> patiënten al hun medische gegevens van verschillende zorgverleners in één PGO </w:t>
      </w:r>
      <w:r w:rsidR="000654C6">
        <w:t>kunnen</w:t>
      </w:r>
      <w:r w:rsidR="00495126" w:rsidRPr="00FB356A">
        <w:t xml:space="preserve"> verzamelen. Door als </w:t>
      </w:r>
      <w:r w:rsidR="00105F12" w:rsidRPr="00105F12">
        <w:rPr>
          <w:i/>
          <w:iCs/>
          <w:color w:val="00B194"/>
        </w:rPr>
        <w:t>&lt;&lt;instelling&gt;&gt;</w:t>
      </w:r>
      <w:r w:rsidR="00105F12" w:rsidRPr="00105F12">
        <w:t xml:space="preserve"> </w:t>
      </w:r>
      <w:r w:rsidR="00495126" w:rsidRPr="00FB356A">
        <w:t>bij MedMij aan te sluiten, bieden wij patiënten de mogelijkheid om ook over de medische gegevens</w:t>
      </w:r>
      <w:r w:rsidR="00261CCE">
        <w:t xml:space="preserve"> te beschikken</w:t>
      </w:r>
      <w:r w:rsidR="00495126" w:rsidRPr="00FB356A">
        <w:t xml:space="preserve"> die wij over hen registreren in hun PGO. </w:t>
      </w:r>
    </w:p>
    <w:p w14:paraId="19E122BA" w14:textId="2A4D47D6" w:rsidR="00861491" w:rsidRPr="009271AB" w:rsidRDefault="00574C52" w:rsidP="009271AB">
      <w:pPr>
        <w:spacing w:after="0"/>
        <w:rPr>
          <w:rStyle w:val="Zwaar"/>
        </w:rPr>
      </w:pPr>
      <w:r w:rsidRPr="009271AB">
        <w:rPr>
          <w:rStyle w:val="Zwaar"/>
        </w:rPr>
        <w:t>VIPP 5</w:t>
      </w:r>
      <w:r w:rsidR="00FF716C" w:rsidRPr="009271AB">
        <w:rPr>
          <w:rStyle w:val="Zwaar"/>
        </w:rPr>
        <w:t xml:space="preserve"> </w:t>
      </w:r>
    </w:p>
    <w:p w14:paraId="0A7BC1E8" w14:textId="0A63703A" w:rsidR="00461540" w:rsidRPr="007F4903" w:rsidRDefault="00247F48" w:rsidP="0023513B">
      <w:r>
        <w:t xml:space="preserve">Het Versnellingsprogramma Informatie-uitwisseling Patiënt &amp; Professional 5 (VIPP 5) </w:t>
      </w:r>
      <w:r w:rsidR="00D47C95">
        <w:t xml:space="preserve">stimuleert digitale gegevensuitwisseling tussen patiënt en </w:t>
      </w:r>
      <w:r w:rsidR="005D1E51">
        <w:t xml:space="preserve">de medisch specialistische </w:t>
      </w:r>
      <w:r w:rsidR="00D47C95">
        <w:t>zorgaanbieder</w:t>
      </w:r>
      <w:r w:rsidR="008F1D63">
        <w:t xml:space="preserve"> via PGO’s</w:t>
      </w:r>
      <w:r w:rsidR="00D47C95">
        <w:t xml:space="preserve"> en tussen </w:t>
      </w:r>
      <w:r w:rsidR="005D1E51">
        <w:t xml:space="preserve">medische specialistische zorgaanbieders </w:t>
      </w:r>
      <w:r w:rsidR="00D47C95">
        <w:t>onderling.</w:t>
      </w:r>
      <w:r w:rsidR="005D1E51">
        <w:t xml:space="preserve"> </w:t>
      </w:r>
      <w:r w:rsidR="009B5A39">
        <w:t xml:space="preserve">De </w:t>
      </w:r>
      <w:r w:rsidR="009B5A39">
        <w:lastRenderedPageBreak/>
        <w:t>doelstelling van dit programma is hergebruik van informatie</w:t>
      </w:r>
      <w:r w:rsidR="009B5A39" w:rsidRPr="008B67B3">
        <w:t>, waarbij eenmalig vastleggen en meervoudig gebruik het uitgangspunt is, zodat overtypen niet meer nodig is. Deze doelstelling is vertaald in gestandaardiseerde digitale informatie-uitwisseling tussen instellingen onderling en tussen een instelling en de patiënt via de PGO conform het MedMij-Afsprakenstelsel.</w:t>
      </w:r>
      <w:r w:rsidR="008B67B3" w:rsidRPr="008B67B3">
        <w:t xml:space="preserve"> </w:t>
      </w:r>
      <w:r w:rsidR="009B5A39" w:rsidRPr="008B67B3">
        <w:t xml:space="preserve">Het gestandaardiseerd digitaal vastleggen van gegevens door zorgverleners is </w:t>
      </w:r>
      <w:proofErr w:type="spellStart"/>
      <w:r w:rsidR="009B5A39" w:rsidRPr="008B67B3">
        <w:t>randvoorwaardelijk</w:t>
      </w:r>
      <w:proofErr w:type="spellEnd"/>
      <w:r w:rsidR="009B5A39" w:rsidRPr="008B67B3">
        <w:t xml:space="preserve"> voor het uitwisselen.</w:t>
      </w:r>
      <w:r w:rsidR="00105F12">
        <w:rPr>
          <w:color w:val="7F7F7F" w:themeColor="text1" w:themeTint="80"/>
        </w:rPr>
        <w:t xml:space="preserve"> </w:t>
      </w:r>
      <w:r w:rsidR="0023513B" w:rsidRPr="0023513B">
        <w:t xml:space="preserve">Dit betekent dat </w:t>
      </w:r>
      <w:r w:rsidR="00171C75">
        <w:t>het doel is om aan te sluiten bij landelijke ontwikkelingen</w:t>
      </w:r>
      <w:r w:rsidR="00304788">
        <w:t xml:space="preserve"> </w:t>
      </w:r>
      <w:r w:rsidR="00634E26">
        <w:t xml:space="preserve">en ook daadwerkelijk gebruik te realiseren, met de inzet van </w:t>
      </w:r>
      <w:r w:rsidR="00171C75">
        <w:t xml:space="preserve">landelijke standaarden. </w:t>
      </w:r>
      <w:r w:rsidR="00993D10">
        <w:t xml:space="preserve">VIPP 5 brengt hierin een versnelling aan. </w:t>
      </w:r>
    </w:p>
    <w:p w14:paraId="5CB88F32" w14:textId="19031C7B" w:rsidR="004A00C2" w:rsidRDefault="004A00C2" w:rsidP="004A00C2">
      <w:r w:rsidRPr="0023513B">
        <w:t>Door deelname aan VIPP</w:t>
      </w:r>
      <w:r>
        <w:t xml:space="preserve"> 5</w:t>
      </w:r>
      <w:r w:rsidRPr="0023513B">
        <w:t xml:space="preserve"> </w:t>
      </w:r>
      <w:r>
        <w:t xml:space="preserve">zetten we als </w:t>
      </w:r>
      <w:r w:rsidRPr="00105F12">
        <w:rPr>
          <w:i/>
          <w:iCs/>
          <w:color w:val="00B194"/>
        </w:rPr>
        <w:t>&lt;&lt;instelling&gt;&gt;</w:t>
      </w:r>
      <w:r w:rsidRPr="00105F12">
        <w:rPr>
          <w:color w:val="00B194"/>
        </w:rPr>
        <w:t xml:space="preserve"> </w:t>
      </w:r>
      <w:r w:rsidRPr="0023513B">
        <w:t xml:space="preserve">de komende </w:t>
      </w:r>
      <w:r>
        <w:t>jaren</w:t>
      </w:r>
      <w:r w:rsidRPr="0023513B">
        <w:t xml:space="preserve"> extra stappen om de patiënt </w:t>
      </w:r>
      <w:r>
        <w:t>de beschikking</w:t>
      </w:r>
      <w:r w:rsidRPr="0023513B">
        <w:t xml:space="preserve"> te geven </w:t>
      </w:r>
      <w:r>
        <w:t>over</w:t>
      </w:r>
      <w:r w:rsidRPr="0023513B">
        <w:t xml:space="preserve"> zijn eigen medische gegevens</w:t>
      </w:r>
      <w:r>
        <w:t xml:space="preserve"> in zijn PGO</w:t>
      </w:r>
      <w:r w:rsidR="00AC47A4">
        <w:t xml:space="preserve"> via MedMij,</w:t>
      </w:r>
      <w:r>
        <w:t xml:space="preserve"> en in de</w:t>
      </w:r>
      <w:r w:rsidR="00495126">
        <w:t xml:space="preserve"> gestandaardiseerde</w:t>
      </w:r>
      <w:r>
        <w:t xml:space="preserve"> uitwisseling van de </w:t>
      </w:r>
      <w:proofErr w:type="spellStart"/>
      <w:r>
        <w:t>BgZ</w:t>
      </w:r>
      <w:proofErr w:type="spellEnd"/>
      <w:r>
        <w:t xml:space="preserve"> en correspondentie tussen medisch specialistische instellingen onderling. </w:t>
      </w:r>
      <w:r w:rsidR="00D80CC7">
        <w:t>Zo zijn we direct goed voorbereid</w:t>
      </w:r>
      <w:r>
        <w:t xml:space="preserve"> op de voorgenomen wettelijke verplichting voor de uitwisseling van de </w:t>
      </w:r>
      <w:proofErr w:type="spellStart"/>
      <w:r>
        <w:t>BgZ</w:t>
      </w:r>
      <w:proofErr w:type="spellEnd"/>
      <w:r>
        <w:t xml:space="preserve"> tussen medisch specialistische zorginstellingen onderling en voor uitwisseling met de patiënt via MedMij, waar het ministerie van VWS aan werkt. </w:t>
      </w:r>
    </w:p>
    <w:p w14:paraId="3B157876" w14:textId="40D513FE" w:rsidR="00864EAC" w:rsidRPr="00634E26" w:rsidRDefault="0023513B" w:rsidP="00634E26">
      <w:r w:rsidRPr="0023513B">
        <w:t xml:space="preserve">Om aan veilige en toegankelijke gegevensverstrekking te voldoen en dit zo snel mogelijk gestandaardiseerd te realiseren zijn vanuit het ministerie van </w:t>
      </w:r>
      <w:r w:rsidR="002C2A3A" w:rsidRPr="0023513B">
        <w:t>VWS</w:t>
      </w:r>
      <w:r w:rsidR="00105F12">
        <w:t xml:space="preserve"> </w:t>
      </w:r>
      <w:r w:rsidR="002C2A3A" w:rsidRPr="0023513B">
        <w:t>stimuleringsgelden</w:t>
      </w:r>
      <w:r w:rsidRPr="0023513B">
        <w:t xml:space="preserve"> beschikbaar gesteld. De stimuleringsgelden zullen na toekenning via bevoorschotting uitgekeerd worden. Als de </w:t>
      </w:r>
      <w:r w:rsidR="002C2A3A" w:rsidRPr="0023513B">
        <w:t>VIPP-doelstellingen</w:t>
      </w:r>
      <w:r w:rsidRPr="0023513B">
        <w:t xml:space="preserve"> zijn behaald, hoeft de subsidie niet te worden terugbetaald. </w:t>
      </w:r>
    </w:p>
    <w:p w14:paraId="2D1DF89E" w14:textId="5A7EE7DB" w:rsidR="00AB73BA" w:rsidRPr="000929A0" w:rsidRDefault="00AB73BA" w:rsidP="00F91F8F">
      <w:pPr>
        <w:pStyle w:val="Kop2"/>
      </w:pPr>
      <w:bookmarkStart w:id="43" w:name="_Toc56441869"/>
      <w:r w:rsidRPr="000929A0">
        <w:t>Visie</w:t>
      </w:r>
      <w:bookmarkEnd w:id="43"/>
    </w:p>
    <w:p w14:paraId="5191B51E" w14:textId="54B79238" w:rsidR="007C2E8B" w:rsidRPr="00105F12" w:rsidRDefault="0044079E" w:rsidP="000929A0">
      <w:pPr>
        <w:rPr>
          <w:i/>
          <w:iCs/>
          <w:color w:val="00B194"/>
        </w:rPr>
      </w:pPr>
      <w:r w:rsidRPr="00105F12">
        <w:rPr>
          <w:rStyle w:val="Nadruk"/>
          <w:color w:val="00B194"/>
        </w:rPr>
        <w:t xml:space="preserve">&lt;&lt; Beschrijf hier een korte samenvatting van de visie en uitgangspunten van de </w:t>
      </w:r>
      <w:r w:rsidR="00C90123" w:rsidRPr="00105F12">
        <w:rPr>
          <w:rStyle w:val="Nadruk"/>
          <w:color w:val="00B194"/>
        </w:rPr>
        <w:t xml:space="preserve">eigen </w:t>
      </w:r>
      <w:r w:rsidRPr="00105F12">
        <w:rPr>
          <w:rStyle w:val="Nadruk"/>
          <w:color w:val="00B194"/>
        </w:rPr>
        <w:t>organisatie en de raakvlakken met het VIPP 5-programma. Een visie is een beeld van een betere toekomst. De visie is de constante factor in het programma en is in overeenstemming met de bedrijfsstrategie</w:t>
      </w:r>
      <w:r w:rsidR="00933F1D" w:rsidRPr="00105F12">
        <w:rPr>
          <w:rStyle w:val="Nadruk"/>
          <w:color w:val="00B194"/>
        </w:rPr>
        <w:t xml:space="preserve"> en het meerjarenbeleid</w:t>
      </w:r>
      <w:r w:rsidRPr="00105F12">
        <w:rPr>
          <w:rStyle w:val="Nadruk"/>
          <w:color w:val="00B194"/>
        </w:rPr>
        <w:t>. &gt;&gt;</w:t>
      </w:r>
    </w:p>
    <w:p w14:paraId="2A6C9A00" w14:textId="77777777" w:rsidR="007E14E1" w:rsidRDefault="007E14E1">
      <w:pPr>
        <w:spacing w:before="0" w:beforeAutospacing="0" w:after="160" w:line="259" w:lineRule="auto"/>
        <w:rPr>
          <w:rFonts w:eastAsiaTheme="majorEastAsia"/>
          <w:b/>
          <w:bCs/>
          <w:color w:val="00446A"/>
          <w:sz w:val="26"/>
          <w:szCs w:val="26"/>
        </w:rPr>
      </w:pPr>
      <w:r>
        <w:br w:type="page"/>
      </w:r>
    </w:p>
    <w:p w14:paraId="72A26162" w14:textId="5E762CF8" w:rsidR="007C2E8B" w:rsidRPr="003464A0" w:rsidRDefault="007C2E8B" w:rsidP="000929A0">
      <w:pPr>
        <w:pStyle w:val="Kop1"/>
      </w:pPr>
      <w:bookmarkStart w:id="44" w:name="_Toc56441870"/>
      <w:r>
        <w:lastRenderedPageBreak/>
        <w:t>Doel</w:t>
      </w:r>
      <w:bookmarkEnd w:id="44"/>
    </w:p>
    <w:p w14:paraId="5411485E" w14:textId="13F54994" w:rsidR="00156CBA" w:rsidRPr="00BD017A" w:rsidRDefault="00156CBA" w:rsidP="00BD017A">
      <w:pPr>
        <w:pStyle w:val="Kop2"/>
      </w:pPr>
      <w:bookmarkStart w:id="45" w:name="_Toc56441871"/>
      <w:r w:rsidRPr="00BD017A">
        <w:t>Doel</w:t>
      </w:r>
      <w:bookmarkEnd w:id="45"/>
    </w:p>
    <w:p w14:paraId="0EB076BC" w14:textId="15799E86" w:rsidR="00A2478C" w:rsidRPr="00C36948" w:rsidRDefault="2F5C30F3" w:rsidP="000929A0">
      <w:r w:rsidRPr="00C36948">
        <w:t xml:space="preserve">Binnen onze organisatie werken </w:t>
      </w:r>
      <w:r w:rsidR="0006041D">
        <w:t>zorgprofessionals</w:t>
      </w:r>
      <w:r w:rsidRPr="00C36948">
        <w:t xml:space="preserve"> en patiënten samen aan het leveren van de beste zorg. Het digitaal uitwisselen van medische informatie met de patiënt </w:t>
      </w:r>
      <w:r w:rsidR="0006041D">
        <w:t>en met zorgprofessionals</w:t>
      </w:r>
      <w:r w:rsidR="00E037BD">
        <w:t xml:space="preserve"> van andere instellingen</w:t>
      </w:r>
      <w:r w:rsidR="0006041D">
        <w:t xml:space="preserve"> </w:t>
      </w:r>
      <w:r w:rsidRPr="00C36948">
        <w:t xml:space="preserve">geeft ons de mogelijkheid tot: </w:t>
      </w:r>
    </w:p>
    <w:p w14:paraId="1D7410D8" w14:textId="031A517C" w:rsidR="00FC34EE" w:rsidRPr="00C36948" w:rsidRDefault="00FC34EE" w:rsidP="00F95222">
      <w:pPr>
        <w:pStyle w:val="Lijstalinea"/>
        <w:numPr>
          <w:ilvl w:val="0"/>
          <w:numId w:val="2"/>
        </w:numPr>
      </w:pPr>
      <w:r w:rsidRPr="00C36948">
        <w:t>Optimale transparantie naar patiënten</w:t>
      </w:r>
      <w:r w:rsidR="0037490D">
        <w:t>;</w:t>
      </w:r>
    </w:p>
    <w:p w14:paraId="71AAA1AB" w14:textId="6C7F94F8" w:rsidR="00160E12" w:rsidRDefault="2F5C30F3" w:rsidP="00F95222">
      <w:pPr>
        <w:pStyle w:val="Lijstalinea"/>
        <w:numPr>
          <w:ilvl w:val="0"/>
          <w:numId w:val="2"/>
        </w:numPr>
      </w:pPr>
      <w:r w:rsidRPr="00C36948">
        <w:t>Efficiënter benut van het consult door een beter voorbereide patiënt</w:t>
      </w:r>
      <w:r w:rsidR="00317B75" w:rsidRPr="00C36948">
        <w:t xml:space="preserve"> en samen</w:t>
      </w:r>
      <w:r w:rsidR="00EA0562" w:rsidRPr="00C36948">
        <w:t xml:space="preserve"> </w:t>
      </w:r>
      <w:r w:rsidR="00317B75" w:rsidRPr="00C36948">
        <w:t>beslissen</w:t>
      </w:r>
      <w:r w:rsidR="0037490D">
        <w:t>;</w:t>
      </w:r>
    </w:p>
    <w:p w14:paraId="23B553D2" w14:textId="7695BD43" w:rsidR="0031632A" w:rsidRPr="00C36948" w:rsidRDefault="00082090" w:rsidP="00F95222">
      <w:pPr>
        <w:pStyle w:val="Lijstalinea"/>
        <w:numPr>
          <w:ilvl w:val="0"/>
          <w:numId w:val="2"/>
        </w:numPr>
      </w:pPr>
      <w:r>
        <w:t xml:space="preserve">Beter </w:t>
      </w:r>
      <w:r w:rsidR="00FA6A5C">
        <w:t>geïnformeerde zorgprofessional door</w:t>
      </w:r>
      <w:r w:rsidR="0078417C">
        <w:t xml:space="preserve"> beschikbare informatie </w:t>
      </w:r>
      <w:r w:rsidR="005B5241">
        <w:t>uit andere instellingen</w:t>
      </w:r>
      <w:r w:rsidR="0037490D">
        <w:t>;</w:t>
      </w:r>
    </w:p>
    <w:p w14:paraId="019EEF54" w14:textId="7582D0C5" w:rsidR="00160E12" w:rsidRDefault="2F5C30F3" w:rsidP="00F95222">
      <w:pPr>
        <w:pStyle w:val="Lijstalinea"/>
        <w:numPr>
          <w:ilvl w:val="0"/>
          <w:numId w:val="2"/>
        </w:numPr>
      </w:pPr>
      <w:r w:rsidRPr="00C36948">
        <w:t>Minder invoerwerk</w:t>
      </w:r>
      <w:r w:rsidR="00624105">
        <w:t xml:space="preserve"> en administratieve lasten</w:t>
      </w:r>
      <w:r w:rsidRPr="00C36948">
        <w:t xml:space="preserve"> door standaardisatie</w:t>
      </w:r>
      <w:r w:rsidR="0037490D">
        <w:t>;</w:t>
      </w:r>
    </w:p>
    <w:p w14:paraId="16022DB5" w14:textId="43E2B8BA" w:rsidR="0077581E" w:rsidRDefault="0077581E" w:rsidP="00F95222">
      <w:pPr>
        <w:pStyle w:val="Lijstalinea"/>
        <w:numPr>
          <w:ilvl w:val="0"/>
          <w:numId w:val="2"/>
        </w:numPr>
      </w:pPr>
      <w:r>
        <w:t xml:space="preserve">Hergebruik van informatie </w:t>
      </w:r>
      <w:r w:rsidR="005538DB">
        <w:t>en resultaten van eerder uitgevoerde onderzoeken.</w:t>
      </w:r>
    </w:p>
    <w:p w14:paraId="03ADA67B" w14:textId="13871A79" w:rsidR="00415B86" w:rsidRPr="00C36948" w:rsidRDefault="2F5C30F3" w:rsidP="000929A0">
      <w:r w:rsidRPr="00C36948">
        <w:t>Doel van deelname aan het VIPP</w:t>
      </w:r>
      <w:r w:rsidR="00AE30DA">
        <w:t xml:space="preserve"> 5</w:t>
      </w:r>
      <w:r w:rsidRPr="00C36948">
        <w:t xml:space="preserve">-programma is dat </w:t>
      </w:r>
      <w:r w:rsidR="00AE4867">
        <w:t xml:space="preserve">in drie jaar tijd </w:t>
      </w:r>
      <w:r w:rsidRPr="00C36948">
        <w:t xml:space="preserve">een </w:t>
      </w:r>
      <w:r w:rsidR="00D8036B">
        <w:t>slag w</w:t>
      </w:r>
      <w:r w:rsidRPr="00C36948">
        <w:t xml:space="preserve">ordt gemaakt om de zorg nog veiliger, patiëntgerichter en doelmatiger te maken. </w:t>
      </w:r>
    </w:p>
    <w:p w14:paraId="5E90C1BB" w14:textId="26817937" w:rsidR="000543DA" w:rsidRPr="00C36948" w:rsidRDefault="000543DA" w:rsidP="000929A0">
      <w:r w:rsidRPr="00C36948">
        <w:t>Deelname aan het VIPP</w:t>
      </w:r>
      <w:r w:rsidR="006C78F1">
        <w:t xml:space="preserve"> 5</w:t>
      </w:r>
      <w:r w:rsidRPr="00C36948">
        <w:t xml:space="preserve">-programma biedt patiënten de mogelijkheid tot volledige digitale </w:t>
      </w:r>
      <w:r w:rsidR="00D8036B">
        <w:t xml:space="preserve">beschikking over </w:t>
      </w:r>
      <w:r w:rsidR="00B75E79">
        <w:t>de</w:t>
      </w:r>
      <w:r w:rsidR="00D8036B">
        <w:t xml:space="preserve"> </w:t>
      </w:r>
      <w:r w:rsidRPr="00C36948">
        <w:t xml:space="preserve">eigen </w:t>
      </w:r>
      <w:r w:rsidR="007979E6">
        <w:t>medische gegevens</w:t>
      </w:r>
      <w:r w:rsidR="00D8036B">
        <w:t xml:space="preserve"> in </w:t>
      </w:r>
      <w:r w:rsidR="007979E6">
        <w:t>hun</w:t>
      </w:r>
      <w:r w:rsidR="00D8036B">
        <w:t xml:space="preserve"> PGO</w:t>
      </w:r>
      <w:r w:rsidR="00424FF0">
        <w:t xml:space="preserve"> </w:t>
      </w:r>
      <w:r w:rsidRPr="00C36948">
        <w:t>en</w:t>
      </w:r>
      <w:r w:rsidR="00C549CB">
        <w:t xml:space="preserve"> biedt zorgprofessionals een </w:t>
      </w:r>
      <w:r w:rsidR="00B75E79">
        <w:t xml:space="preserve">completer beeld van de patiënt </w:t>
      </w:r>
      <w:r w:rsidR="00B74351">
        <w:t>uit andere instellingen, direct in het</w:t>
      </w:r>
      <w:r w:rsidR="0095625D">
        <w:t xml:space="preserve"> eigen</w:t>
      </w:r>
      <w:r w:rsidR="00B74351">
        <w:t xml:space="preserve"> EPD</w:t>
      </w:r>
      <w:r w:rsidRPr="00C36948">
        <w:t xml:space="preserve">. </w:t>
      </w:r>
    </w:p>
    <w:p w14:paraId="033CFEA0" w14:textId="246CF5B1" w:rsidR="00415B86" w:rsidRPr="003464A0" w:rsidRDefault="2F5C30F3" w:rsidP="000929A0">
      <w:r w:rsidRPr="003464A0">
        <w:t>Binnen het VIPP</w:t>
      </w:r>
      <w:r w:rsidR="006C78F1">
        <w:t xml:space="preserve"> 5</w:t>
      </w:r>
      <w:r w:rsidRPr="003464A0">
        <w:t xml:space="preserve">-programma zijn twee kerndoelen geformuleerd met </w:t>
      </w:r>
      <w:r w:rsidR="0037490D">
        <w:t xml:space="preserve">daarbinnen </w:t>
      </w:r>
      <w:r w:rsidRPr="003464A0">
        <w:t>de volgende (hoofd) doelstellingen:</w:t>
      </w:r>
    </w:p>
    <w:p w14:paraId="513312A2" w14:textId="1679010D" w:rsidR="00A87461" w:rsidRPr="00F91F8F" w:rsidRDefault="001D009A" w:rsidP="000929A0">
      <w:pPr>
        <w:rPr>
          <w:rStyle w:val="Zwaar"/>
        </w:rPr>
      </w:pPr>
      <w:r w:rsidRPr="00F91F8F">
        <w:rPr>
          <w:rStyle w:val="Zwaar"/>
        </w:rPr>
        <w:t>Uitwisseling met patiënten</w:t>
      </w:r>
    </w:p>
    <w:p w14:paraId="3B2A1BBC" w14:textId="6DB90FD7" w:rsidR="001D009A" w:rsidRPr="00C36948" w:rsidRDefault="001D009A" w:rsidP="00F95222">
      <w:pPr>
        <w:pStyle w:val="Lijstalinea"/>
        <w:numPr>
          <w:ilvl w:val="0"/>
          <w:numId w:val="5"/>
        </w:numPr>
        <w:rPr>
          <w:u w:val="single"/>
        </w:rPr>
      </w:pPr>
      <w:r w:rsidRPr="00C36948">
        <w:t xml:space="preserve">Module 1 = </w:t>
      </w:r>
      <w:r w:rsidR="00EF0679" w:rsidRPr="00EF0679">
        <w:t xml:space="preserve">De instelling kan uiterlijk per </w:t>
      </w:r>
      <w:r w:rsidR="00261CCE">
        <w:t>30 september 2022</w:t>
      </w:r>
      <w:r w:rsidR="00EF0679" w:rsidRPr="00EF0679">
        <w:t xml:space="preserve"> </w:t>
      </w:r>
      <w:r w:rsidR="002F38DD">
        <w:t>(of 31 mei 202</w:t>
      </w:r>
      <w:r w:rsidR="00FF1102">
        <w:t>1</w:t>
      </w:r>
      <w:r w:rsidR="002F38DD">
        <w:t xml:space="preserve"> indien gekozen is voor de versnellingsoptie) </w:t>
      </w:r>
      <w:r w:rsidR="00EF0679" w:rsidRPr="00EF0679">
        <w:t>digitaal gegevens uitwisselen naar een PGO</w:t>
      </w:r>
      <w:r w:rsidR="0037490D">
        <w:t xml:space="preserve">; </w:t>
      </w:r>
    </w:p>
    <w:p w14:paraId="6F3C60DE" w14:textId="0CC8B11F" w:rsidR="001D009A" w:rsidRPr="00C36948" w:rsidRDefault="001D009A" w:rsidP="00F95222">
      <w:pPr>
        <w:pStyle w:val="Lijstalinea"/>
        <w:numPr>
          <w:ilvl w:val="0"/>
          <w:numId w:val="5"/>
        </w:numPr>
        <w:rPr>
          <w:u w:val="single"/>
        </w:rPr>
      </w:pPr>
      <w:r w:rsidRPr="00C36948">
        <w:t xml:space="preserve">Module 2 = </w:t>
      </w:r>
      <w:r w:rsidR="0094058A" w:rsidRPr="0094058A">
        <w:t xml:space="preserve">De instelling kan uiterlijk per </w:t>
      </w:r>
      <w:r w:rsidR="00261CCE">
        <w:t>30 juni 2023</w:t>
      </w:r>
      <w:r w:rsidR="0094058A" w:rsidRPr="0094058A">
        <w:t xml:space="preserve"> informatie uitwisselen naar een PGO en patiënt kan informatie terugzenden richting instelling vanuit PGO.</w:t>
      </w:r>
    </w:p>
    <w:p w14:paraId="0D63BD4C" w14:textId="20BF6B2C" w:rsidR="00EE1283" w:rsidRPr="00F91F8F" w:rsidRDefault="00EE1283" w:rsidP="000929A0">
      <w:pPr>
        <w:rPr>
          <w:rStyle w:val="Zwaar"/>
          <w:rFonts w:eastAsiaTheme="majorEastAsia"/>
        </w:rPr>
      </w:pPr>
      <w:r w:rsidRPr="00F91F8F">
        <w:rPr>
          <w:rStyle w:val="Zwaar"/>
          <w:rFonts w:eastAsiaTheme="majorEastAsia"/>
        </w:rPr>
        <w:t xml:space="preserve">Uitwisseling met andere instellingen voor medisch specialistische zorg </w:t>
      </w:r>
    </w:p>
    <w:p w14:paraId="6B7F4946" w14:textId="47221132" w:rsidR="009853D4" w:rsidRPr="00C36948" w:rsidRDefault="009853D4" w:rsidP="000929A0">
      <w:pPr>
        <w:pStyle w:val="Lijstalinea"/>
      </w:pPr>
      <w:r w:rsidRPr="00C36948">
        <w:t xml:space="preserve">Module 3 = </w:t>
      </w:r>
      <w:r w:rsidR="00B547C8" w:rsidRPr="00B547C8">
        <w:t xml:space="preserve">De instelling kan uiterlijk </w:t>
      </w:r>
      <w:r w:rsidR="00261CCE">
        <w:t xml:space="preserve">30 juni 2023 </w:t>
      </w:r>
      <w:r w:rsidR="00B547C8" w:rsidRPr="00B547C8">
        <w:t>digitaal informatie uitwisselen met andere instellingen voor medisch specialistische zorg.</w:t>
      </w:r>
    </w:p>
    <w:p w14:paraId="4D5FD510" w14:textId="1AE7FB27" w:rsidR="00B74351" w:rsidRPr="00E65789" w:rsidRDefault="00FF1102" w:rsidP="00863CC7">
      <w:pPr>
        <w:rPr>
          <w:color w:val="00B194"/>
        </w:rPr>
      </w:pPr>
      <w:r>
        <w:t xml:space="preserve">Onze instelling heeft subsidie aangevraagd voor de modules </w:t>
      </w:r>
      <w:r w:rsidRPr="00E65789">
        <w:rPr>
          <w:i/>
          <w:iCs/>
          <w:color w:val="00B194"/>
        </w:rPr>
        <w:t>&lt;&lt;</w:t>
      </w:r>
      <w:r w:rsidR="0057662B" w:rsidRPr="00E65789">
        <w:rPr>
          <w:i/>
          <w:iCs/>
          <w:color w:val="00B194"/>
        </w:rPr>
        <w:t xml:space="preserve"> H</w:t>
      </w:r>
      <w:r w:rsidRPr="00E65789">
        <w:rPr>
          <w:i/>
          <w:iCs/>
          <w:color w:val="00B194"/>
        </w:rPr>
        <w:t>ier invullen welke modules gekozen zijn&gt;&gt;</w:t>
      </w:r>
      <w:r w:rsidRPr="00E65789">
        <w:rPr>
          <w:color w:val="00B194"/>
        </w:rPr>
        <w:t xml:space="preserve">. </w:t>
      </w:r>
    </w:p>
    <w:p w14:paraId="183E2FD8" w14:textId="77E9549C" w:rsidR="00863CC7" w:rsidRPr="00E65789" w:rsidRDefault="007317C9" w:rsidP="00863CC7">
      <w:pPr>
        <w:rPr>
          <w:rStyle w:val="Hyperlink"/>
          <w:color w:val="auto"/>
        </w:rPr>
      </w:pPr>
      <w:r>
        <w:t>M</w:t>
      </w:r>
      <w:r w:rsidR="00483698" w:rsidRPr="003464A0">
        <w:t xml:space="preserve">eer informatie </w:t>
      </w:r>
      <w:r>
        <w:t xml:space="preserve">is te vinden in de </w:t>
      </w:r>
      <w:r w:rsidR="00483698" w:rsidRPr="003464A0">
        <w:t>Staatscourant</w:t>
      </w:r>
      <w:r w:rsidR="001518B5">
        <w:t xml:space="preserve"> 2020, nr</w:t>
      </w:r>
      <w:r w:rsidR="00483698" w:rsidRPr="003464A0">
        <w:t xml:space="preserve">. </w:t>
      </w:r>
      <w:r w:rsidR="001518B5">
        <w:t>7935</w:t>
      </w:r>
      <w:r w:rsidR="00483698" w:rsidRPr="003464A0">
        <w:t xml:space="preserve">, </w:t>
      </w:r>
      <w:r w:rsidR="001518B5">
        <w:t>11-02-2020</w:t>
      </w:r>
      <w:r w:rsidR="00C36948">
        <w:t xml:space="preserve">: </w:t>
      </w:r>
      <w:hyperlink r:id="rId12" w:history="1">
        <w:r w:rsidR="00C36948" w:rsidRPr="00261CCE">
          <w:rPr>
            <w:rStyle w:val="Hyperlink"/>
            <w:color w:val="8496B0" w:themeColor="text2" w:themeTint="99"/>
          </w:rPr>
          <w:t>https://zoek.officielebekendmakingen.nl/stcrt-2020-7935.html</w:t>
        </w:r>
      </w:hyperlink>
      <w:r w:rsidR="003F4E7D" w:rsidRPr="003F4E7D">
        <w:t xml:space="preserve">. </w:t>
      </w:r>
    </w:p>
    <w:p w14:paraId="6CFAAB37" w14:textId="7107400A" w:rsidR="00B82613" w:rsidRPr="003464A0" w:rsidRDefault="00EA0562" w:rsidP="00F91F8F">
      <w:pPr>
        <w:pStyle w:val="Kop2"/>
      </w:pPr>
      <w:bookmarkStart w:id="46" w:name="_Toc56441872"/>
      <w:r w:rsidRPr="003464A0">
        <w:lastRenderedPageBreak/>
        <w:t>Scope en raakvlakken lopende projecten</w:t>
      </w:r>
      <w:bookmarkEnd w:id="46"/>
      <w:r w:rsidRPr="003464A0">
        <w:t xml:space="preserve"> </w:t>
      </w:r>
    </w:p>
    <w:p w14:paraId="0C169A97" w14:textId="5A3551DE" w:rsidR="00F61EFD" w:rsidRDefault="00F61EFD" w:rsidP="000929A0">
      <w:r>
        <w:t>De scope van het programma omvat d</w:t>
      </w:r>
      <w:r w:rsidR="2F5C30F3" w:rsidRPr="001F3FBB">
        <w:t>e modules waarvoor subsidie is aangevraagd</w:t>
      </w:r>
      <w:r>
        <w:t>.</w:t>
      </w:r>
      <w:r w:rsidR="2F5C30F3" w:rsidRPr="001F3FBB">
        <w:t xml:space="preserve"> </w:t>
      </w:r>
    </w:p>
    <w:p w14:paraId="4013B9DE" w14:textId="5A5C7711" w:rsidR="009B5C79" w:rsidRDefault="00957FE8" w:rsidP="000929A0">
      <w:r>
        <w:t xml:space="preserve">De subsidie wordt </w:t>
      </w:r>
      <w:r w:rsidR="2F5C30F3" w:rsidRPr="001F3FBB">
        <w:t xml:space="preserve">alleen </w:t>
      </w:r>
      <w:r>
        <w:t>verk</w:t>
      </w:r>
      <w:r w:rsidR="2F5C30F3" w:rsidRPr="001F3FBB">
        <w:t>regen indien uiterlijk</w:t>
      </w:r>
      <w:r w:rsidR="009B5C79">
        <w:t xml:space="preserve"> 31 mei </w:t>
      </w:r>
      <w:r w:rsidR="00261CCE">
        <w:t xml:space="preserve">2021 </w:t>
      </w:r>
      <w:r w:rsidR="009B5C79">
        <w:t>of 3</w:t>
      </w:r>
      <w:r w:rsidR="00261CCE">
        <w:t xml:space="preserve">0 september 2022 </w:t>
      </w:r>
      <w:r w:rsidR="009B5C79">
        <w:t>(module 1, versneld of regulier)</w:t>
      </w:r>
      <w:r w:rsidR="00A83EED">
        <w:t xml:space="preserve"> en 3</w:t>
      </w:r>
      <w:r w:rsidR="005D5E37">
        <w:t xml:space="preserve">0 juni 2023 </w:t>
      </w:r>
      <w:r w:rsidR="00CC41C6">
        <w:t>(module 2 en module 3)</w:t>
      </w:r>
      <w:r w:rsidR="00A83EED">
        <w:t xml:space="preserve"> is voldaan aan de </w:t>
      </w:r>
      <w:r w:rsidR="002A03B4">
        <w:t>hierboven genoemde</w:t>
      </w:r>
      <w:r w:rsidR="00C832B7">
        <w:t xml:space="preserve"> doelstellingen. </w:t>
      </w:r>
      <w:r w:rsidR="00781D0F">
        <w:t>Per doelstelling zijn normen geformuleerd, die dienen te worden behaald.</w:t>
      </w:r>
    </w:p>
    <w:p w14:paraId="331B5256" w14:textId="3EFB3167" w:rsidR="00605A99" w:rsidRPr="001F3FBB" w:rsidRDefault="2F5C30F3" w:rsidP="000929A0">
      <w:r w:rsidRPr="001F3FBB">
        <w:t xml:space="preserve">Om voor subsidie in aanmerking te komen moet </w:t>
      </w:r>
      <w:r w:rsidR="00E65789">
        <w:t xml:space="preserve">per module </w:t>
      </w:r>
      <w:r w:rsidR="00B741EA" w:rsidRPr="001F3FBB">
        <w:t>een verantwoording worden afgelegd. De onafhankelijke toetsing wordt uitgevoerd door een IT</w:t>
      </w:r>
      <w:r w:rsidR="0059477C">
        <w:t>-</w:t>
      </w:r>
      <w:r w:rsidR="00B741EA" w:rsidRPr="001F3FBB">
        <w:t>auditor. Het Handboek VIPP</w:t>
      </w:r>
      <w:r w:rsidR="00C2174D">
        <w:t xml:space="preserve"> 5 Eindtoets </w:t>
      </w:r>
      <w:r w:rsidR="00B741EA" w:rsidRPr="001F3FBB">
        <w:t xml:space="preserve">beschrijft per module hoe de auditor moet toetsen of een resultaat is behaald. Het Handboek VIPP toetsingsprocedure is afgestemd met </w:t>
      </w:r>
      <w:r w:rsidR="00EB35A1">
        <w:t>NOREA</w:t>
      </w:r>
      <w:r w:rsidR="00B741EA" w:rsidRPr="001F3FBB">
        <w:t xml:space="preserve">. </w:t>
      </w:r>
    </w:p>
    <w:p w14:paraId="766F5B74" w14:textId="30308CE5" w:rsidR="00B82613" w:rsidRPr="001F3FBB" w:rsidRDefault="00B82613" w:rsidP="000929A0">
      <w:r w:rsidRPr="001F3FBB">
        <w:t>Het VIPP</w:t>
      </w:r>
      <w:r w:rsidR="00B214CB">
        <w:t xml:space="preserve"> 5</w:t>
      </w:r>
      <w:r w:rsidR="00F93F77" w:rsidRPr="001F3FBB">
        <w:t>-</w:t>
      </w:r>
      <w:r w:rsidRPr="001F3FBB">
        <w:t xml:space="preserve">programma past binnen de ambities van </w:t>
      </w:r>
      <w:r w:rsidR="00B214CB" w:rsidRPr="00E65789">
        <w:rPr>
          <w:i/>
          <w:iCs/>
          <w:color w:val="00B194"/>
        </w:rPr>
        <w:t>&lt;&lt;instelling&gt;&gt;</w:t>
      </w:r>
      <w:r w:rsidR="00B214CB" w:rsidRPr="007F4903">
        <w:t xml:space="preserve"> </w:t>
      </w:r>
      <w:r w:rsidRPr="001F3FBB">
        <w:t xml:space="preserve">waarbij ICT een vitaal onderdeel van het primaire proces </w:t>
      </w:r>
      <w:r w:rsidR="00B214CB">
        <w:t>is</w:t>
      </w:r>
      <w:r w:rsidRPr="001F3FBB">
        <w:t>. Digitale informatie</w:t>
      </w:r>
      <w:r w:rsidR="00F93F77" w:rsidRPr="001F3FBB">
        <w:t>-</w:t>
      </w:r>
      <w:r w:rsidRPr="001F3FBB">
        <w:t xml:space="preserve">uitwisseling tussen patiënten en professionals maakt dat steeds meer mensen </w:t>
      </w:r>
      <w:r w:rsidR="00F1475F">
        <w:t xml:space="preserve">beter </w:t>
      </w:r>
      <w:r w:rsidR="007F6141">
        <w:t>geïnformeerd</w:t>
      </w:r>
      <w:r w:rsidR="00F1475F">
        <w:t xml:space="preserve"> zijn en daarmee </w:t>
      </w:r>
      <w:r w:rsidR="00C20061" w:rsidRPr="001F3FBB">
        <w:t xml:space="preserve">zelf meer regie zal (kunnen) nemen over zijn eigen gezondheid en medisch proces. </w:t>
      </w:r>
      <w:r w:rsidR="00950EB3" w:rsidRPr="001F3FBB">
        <w:t>Hoewel ICT een essentieel en belangrijk onderdeel hierin is, draait het programma met name om verandering</w:t>
      </w:r>
      <w:r w:rsidR="00FD43A4" w:rsidRPr="001F3FBB">
        <w:t xml:space="preserve"> van werkwijze en gedrag</w:t>
      </w:r>
      <w:r w:rsidR="00950EB3" w:rsidRPr="001F3FBB">
        <w:t>. Daarom speelt communicatie een prominente rol binnen VIPP</w:t>
      </w:r>
      <w:r w:rsidR="007F6141">
        <w:t xml:space="preserve"> 5</w:t>
      </w:r>
      <w:r w:rsidR="00950EB3" w:rsidRPr="001F3FBB">
        <w:t xml:space="preserve">. </w:t>
      </w:r>
    </w:p>
    <w:p w14:paraId="63BF8A0E" w14:textId="24149BE0" w:rsidR="00402A61" w:rsidRDefault="2F5C30F3" w:rsidP="000929A0">
      <w:r w:rsidRPr="003464A0">
        <w:t>Het VIPP</w:t>
      </w:r>
      <w:r w:rsidR="001F3FBB">
        <w:t xml:space="preserve"> 5</w:t>
      </w:r>
      <w:r w:rsidR="00F93F77" w:rsidRPr="003464A0">
        <w:t>-</w:t>
      </w:r>
      <w:r w:rsidRPr="003464A0">
        <w:t>programma heeft</w:t>
      </w:r>
      <w:r w:rsidR="008A370A" w:rsidRPr="003464A0">
        <w:t xml:space="preserve"> een sterke relatie met andere projecten. </w:t>
      </w:r>
      <w:r w:rsidRPr="003464A0">
        <w:t>Er wordt nauw contact gezocht met de projectleiders van</w:t>
      </w:r>
      <w:r w:rsidR="007D7CD2">
        <w:t xml:space="preserve"> de</w:t>
      </w:r>
      <w:r w:rsidRPr="003464A0">
        <w:t xml:space="preserve"> gerelateerde projecten</w:t>
      </w:r>
      <w:r w:rsidR="007D4F4C">
        <w:t xml:space="preserve">, </w:t>
      </w:r>
      <w:r w:rsidR="007D4F4C" w:rsidRPr="004236EF">
        <w:t>zie</w:t>
      </w:r>
      <w:r w:rsidR="0056427A">
        <w:t xml:space="preserve"> paragraaf</w:t>
      </w:r>
      <w:r w:rsidR="007D4F4C" w:rsidRPr="004236EF">
        <w:t xml:space="preserve"> </w:t>
      </w:r>
      <w:r w:rsidR="0056427A">
        <w:t xml:space="preserve">6.2 </w:t>
      </w:r>
      <w:r w:rsidR="007F4903">
        <w:t>‘</w:t>
      </w:r>
      <w:hyperlink w:anchor="_Afstemming_buiten_het" w:history="1">
        <w:r w:rsidR="000411E3" w:rsidRPr="004236EF">
          <w:rPr>
            <w:rStyle w:val="Hyperlink"/>
            <w:color w:val="auto"/>
          </w:rPr>
          <w:t>Afstemming buiten het programma</w:t>
        </w:r>
      </w:hyperlink>
      <w:r w:rsidR="007F4903">
        <w:rPr>
          <w:rStyle w:val="Hyperlink"/>
          <w:color w:val="auto"/>
        </w:rPr>
        <w:t>’</w:t>
      </w:r>
      <w:r w:rsidR="000411E3" w:rsidRPr="004236EF">
        <w:t xml:space="preserve">. </w:t>
      </w:r>
    </w:p>
    <w:p w14:paraId="1D1B4B71" w14:textId="0B3D6684" w:rsidR="00605A99" w:rsidRPr="00E65789" w:rsidRDefault="00402A61" w:rsidP="000929A0">
      <w:pPr>
        <w:rPr>
          <w:rStyle w:val="Nadruk"/>
          <w:color w:val="00B194"/>
        </w:rPr>
      </w:pPr>
      <w:r w:rsidRPr="00E65789">
        <w:rPr>
          <w:rStyle w:val="Nadruk"/>
          <w:color w:val="00B194"/>
        </w:rPr>
        <w:t xml:space="preserve">&lt;&lt; </w:t>
      </w:r>
      <w:r w:rsidR="0057662B" w:rsidRPr="00E65789">
        <w:rPr>
          <w:rStyle w:val="Nadruk"/>
          <w:color w:val="00B194"/>
        </w:rPr>
        <w:t>V</w:t>
      </w:r>
      <w:r w:rsidRPr="00E65789">
        <w:rPr>
          <w:rStyle w:val="Nadruk"/>
          <w:color w:val="00B194"/>
        </w:rPr>
        <w:t xml:space="preserve">ul hier de verschillende gerelateerde projecten </w:t>
      </w:r>
      <w:r w:rsidR="009F27C0" w:rsidRPr="00E65789">
        <w:rPr>
          <w:rStyle w:val="Nadruk"/>
          <w:color w:val="00B194"/>
        </w:rPr>
        <w:t xml:space="preserve">binnen de eigen organisatie </w:t>
      </w:r>
      <w:r w:rsidRPr="00E65789">
        <w:rPr>
          <w:rStyle w:val="Nadruk"/>
          <w:color w:val="00B194"/>
        </w:rPr>
        <w:t>in</w:t>
      </w:r>
      <w:r w:rsidR="007F6141" w:rsidRPr="00E65789">
        <w:rPr>
          <w:rStyle w:val="Nadruk"/>
          <w:color w:val="00B194"/>
        </w:rPr>
        <w:t>.</w:t>
      </w:r>
      <w:r w:rsidR="007F4903">
        <w:rPr>
          <w:rStyle w:val="Nadruk"/>
          <w:color w:val="00B194"/>
        </w:rPr>
        <w:t xml:space="preserve"> </w:t>
      </w:r>
      <w:r w:rsidR="008A370A" w:rsidRPr="00E65789">
        <w:rPr>
          <w:rStyle w:val="Nadruk"/>
          <w:color w:val="00B194"/>
        </w:rPr>
        <w:t xml:space="preserve">Te denken valt aan: </w:t>
      </w:r>
    </w:p>
    <w:p w14:paraId="2E9435D9" w14:textId="0ACA932C" w:rsidR="008A370A" w:rsidRPr="00E65789" w:rsidRDefault="008A370A" w:rsidP="000929A0">
      <w:pPr>
        <w:pStyle w:val="Lijstalinea"/>
        <w:rPr>
          <w:rStyle w:val="Nadruk"/>
          <w:color w:val="00B194"/>
        </w:rPr>
      </w:pPr>
      <w:r w:rsidRPr="00E65789">
        <w:rPr>
          <w:rStyle w:val="Nadruk"/>
          <w:color w:val="00B194"/>
        </w:rPr>
        <w:t>Implementatie</w:t>
      </w:r>
      <w:r w:rsidR="00F65E00" w:rsidRPr="00E65789">
        <w:rPr>
          <w:rStyle w:val="Nadruk"/>
          <w:color w:val="00B194"/>
        </w:rPr>
        <w:t xml:space="preserve"> of </w:t>
      </w:r>
      <w:r w:rsidRPr="00E65789">
        <w:rPr>
          <w:rStyle w:val="Nadruk"/>
          <w:color w:val="00B194"/>
        </w:rPr>
        <w:t>upgrade</w:t>
      </w:r>
      <w:r w:rsidR="00F65E00" w:rsidRPr="00E65789">
        <w:rPr>
          <w:rStyle w:val="Nadruk"/>
          <w:color w:val="00B194"/>
        </w:rPr>
        <w:t xml:space="preserve"> van</w:t>
      </w:r>
      <w:r w:rsidRPr="00E65789">
        <w:rPr>
          <w:rStyle w:val="Nadruk"/>
          <w:color w:val="00B194"/>
        </w:rPr>
        <w:t xml:space="preserve"> Zorginformatiesysteem</w:t>
      </w:r>
      <w:r w:rsidR="00F65E00" w:rsidRPr="00E65789">
        <w:rPr>
          <w:rStyle w:val="Nadruk"/>
          <w:color w:val="00B194"/>
        </w:rPr>
        <w:t>/EPD</w:t>
      </w:r>
      <w:r w:rsidR="00E65789">
        <w:rPr>
          <w:rStyle w:val="Nadruk"/>
          <w:color w:val="00B194"/>
        </w:rPr>
        <w:t>;</w:t>
      </w:r>
    </w:p>
    <w:p w14:paraId="203AC85C" w14:textId="187CC7E4" w:rsidR="005D62B1" w:rsidRPr="00E65789" w:rsidRDefault="005D62B1" w:rsidP="005D62B1">
      <w:pPr>
        <w:pStyle w:val="Lijstalinea"/>
        <w:rPr>
          <w:rStyle w:val="Nadruk"/>
          <w:color w:val="00B194"/>
        </w:rPr>
      </w:pPr>
      <w:r w:rsidRPr="00E65789">
        <w:rPr>
          <w:rStyle w:val="Nadruk"/>
          <w:color w:val="00B194"/>
        </w:rPr>
        <w:t>Optimalisatie van het gebruik van het EPD</w:t>
      </w:r>
      <w:r w:rsidR="00E65789">
        <w:rPr>
          <w:rStyle w:val="Nadruk"/>
          <w:color w:val="00B194"/>
        </w:rPr>
        <w:t>;</w:t>
      </w:r>
    </w:p>
    <w:p w14:paraId="2D22D8C4" w14:textId="060D458E" w:rsidR="008A370A" w:rsidRPr="00E65789" w:rsidRDefault="008A370A" w:rsidP="000929A0">
      <w:pPr>
        <w:pStyle w:val="Lijstalinea"/>
        <w:rPr>
          <w:rStyle w:val="Nadruk"/>
          <w:color w:val="00B194"/>
        </w:rPr>
      </w:pPr>
      <w:r w:rsidRPr="00E65789">
        <w:rPr>
          <w:rStyle w:val="Nadruk"/>
          <w:color w:val="00B194"/>
        </w:rPr>
        <w:t>Samen beslissen</w:t>
      </w:r>
      <w:r w:rsidR="00E65789">
        <w:rPr>
          <w:rStyle w:val="Nadruk"/>
          <w:color w:val="00B194"/>
        </w:rPr>
        <w:t>;</w:t>
      </w:r>
    </w:p>
    <w:p w14:paraId="161044CE" w14:textId="46321640" w:rsidR="008A370A" w:rsidRPr="00E65789" w:rsidRDefault="008A370A" w:rsidP="000929A0">
      <w:pPr>
        <w:pStyle w:val="Lijstalinea"/>
        <w:rPr>
          <w:rStyle w:val="Nadruk"/>
          <w:color w:val="00B194"/>
        </w:rPr>
      </w:pPr>
      <w:r w:rsidRPr="00E65789">
        <w:rPr>
          <w:rStyle w:val="Nadruk"/>
          <w:color w:val="00B194"/>
        </w:rPr>
        <w:t>Registratie aan de bron</w:t>
      </w:r>
      <w:r w:rsidR="00E65789">
        <w:rPr>
          <w:rStyle w:val="Nadruk"/>
          <w:color w:val="00B194"/>
        </w:rPr>
        <w:t>;</w:t>
      </w:r>
    </w:p>
    <w:p w14:paraId="085FB73F" w14:textId="0A8C81E6" w:rsidR="00702B37" w:rsidRPr="00E65789" w:rsidRDefault="008A370A" w:rsidP="000929A0">
      <w:pPr>
        <w:pStyle w:val="Lijstalinea"/>
        <w:rPr>
          <w:rStyle w:val="Nadruk"/>
          <w:color w:val="00B194"/>
        </w:rPr>
      </w:pPr>
      <w:r w:rsidRPr="00E65789">
        <w:rPr>
          <w:rStyle w:val="Nadruk"/>
          <w:color w:val="00B194"/>
        </w:rPr>
        <w:t>eHealth</w:t>
      </w:r>
      <w:r w:rsidR="00F93F77" w:rsidRPr="00E65789">
        <w:rPr>
          <w:rStyle w:val="Nadruk"/>
          <w:color w:val="00B194"/>
        </w:rPr>
        <w:t>-</w:t>
      </w:r>
      <w:r w:rsidRPr="00E65789">
        <w:rPr>
          <w:rStyle w:val="Nadruk"/>
          <w:color w:val="00B194"/>
        </w:rPr>
        <w:t>projecten</w:t>
      </w:r>
      <w:r w:rsidR="00E65789">
        <w:rPr>
          <w:rStyle w:val="Nadruk"/>
          <w:color w:val="00B194"/>
        </w:rPr>
        <w:t>.</w:t>
      </w:r>
      <w:r w:rsidR="009B5D48" w:rsidRPr="00E65789">
        <w:rPr>
          <w:rStyle w:val="Nadruk"/>
          <w:color w:val="00B194"/>
        </w:rPr>
        <w:t xml:space="preserve"> &gt;&gt;</w:t>
      </w:r>
    </w:p>
    <w:p w14:paraId="251F33B4" w14:textId="709A0519" w:rsidR="004E7867" w:rsidRPr="003464A0" w:rsidRDefault="007F6141" w:rsidP="000929A0">
      <w:r>
        <w:t>VIPP 5 sluit bovendien aan bij i</w:t>
      </w:r>
      <w:r w:rsidR="2F5C30F3" w:rsidRPr="003464A0">
        <w:t xml:space="preserve">mplementatie van landelijke standaarden </w:t>
      </w:r>
      <w:r>
        <w:t>en andere landelijke ontwikkelingen, waaronder</w:t>
      </w:r>
      <w:r w:rsidR="2F5C30F3" w:rsidRPr="003464A0">
        <w:t xml:space="preserve">: </w:t>
      </w:r>
    </w:p>
    <w:p w14:paraId="390F3AD6" w14:textId="0617F844" w:rsidR="004E7867" w:rsidRDefault="00944615" w:rsidP="000929A0">
      <w:pPr>
        <w:pStyle w:val="Lijstalinea"/>
      </w:pPr>
      <w:hyperlink r:id="rId13" w:tgtFrame="_blank" w:history="1">
        <w:proofErr w:type="spellStart"/>
        <w:r w:rsidR="004E7867" w:rsidRPr="003464A0">
          <w:t>Basis</w:t>
        </w:r>
        <w:r w:rsidR="00173BF2">
          <w:t>g</w:t>
        </w:r>
        <w:r w:rsidR="004E7867" w:rsidRPr="003464A0">
          <w:t>egevensset</w:t>
        </w:r>
        <w:proofErr w:type="spellEnd"/>
        <w:r w:rsidR="004E7867" w:rsidRPr="003464A0">
          <w:t xml:space="preserve"> Zorg (</w:t>
        </w:r>
        <w:proofErr w:type="spellStart"/>
        <w:r w:rsidR="004E7867" w:rsidRPr="003464A0">
          <w:t>B</w:t>
        </w:r>
        <w:r w:rsidR="00173BF2">
          <w:t>g</w:t>
        </w:r>
        <w:r w:rsidR="004E7867" w:rsidRPr="003464A0">
          <w:t>Z</w:t>
        </w:r>
        <w:proofErr w:type="spellEnd"/>
        <w:r w:rsidR="004E7867" w:rsidRPr="003464A0">
          <w:t>)</w:t>
        </w:r>
      </w:hyperlink>
      <w:r w:rsidR="00E65789">
        <w:t>;</w:t>
      </w:r>
    </w:p>
    <w:p w14:paraId="01B9E3D4" w14:textId="17D94AD1" w:rsidR="00353FCF" w:rsidRDefault="00402A61" w:rsidP="000929A0">
      <w:pPr>
        <w:pStyle w:val="Lijstalinea"/>
      </w:pPr>
      <w:r>
        <w:t>MedMij</w:t>
      </w:r>
      <w:r w:rsidR="00E65789">
        <w:t>;</w:t>
      </w:r>
    </w:p>
    <w:p w14:paraId="17EC2B6F" w14:textId="609BEEFD" w:rsidR="00402A61" w:rsidRDefault="00C80D73" w:rsidP="000929A0">
      <w:pPr>
        <w:pStyle w:val="Lijstalinea"/>
      </w:pPr>
      <w:r>
        <w:t>Voorgenomen w</w:t>
      </w:r>
      <w:r w:rsidR="0034761A">
        <w:t xml:space="preserve">ettelijke verplichting </w:t>
      </w:r>
      <w:r w:rsidR="00F02443">
        <w:t>voor elektronische gegevensuitwisseling</w:t>
      </w:r>
      <w:r w:rsidR="00E65789">
        <w:t>.</w:t>
      </w:r>
    </w:p>
    <w:p w14:paraId="208A6FA5" w14:textId="77777777" w:rsidR="00F02443" w:rsidRDefault="00F02443" w:rsidP="00F02443"/>
    <w:p w14:paraId="48FFE62B" w14:textId="09A221DB" w:rsidR="00627D41" w:rsidRPr="00627D41" w:rsidRDefault="000541FB" w:rsidP="000929A0">
      <w:pPr>
        <w:pStyle w:val="Kop1"/>
        <w:rPr>
          <w:rStyle w:val="Nadruk"/>
          <w:i w:val="0"/>
          <w:iCs w:val="0"/>
        </w:rPr>
      </w:pPr>
      <w:bookmarkStart w:id="47" w:name="_Toc56441873"/>
      <w:r w:rsidRPr="00AC49EB">
        <w:lastRenderedPageBreak/>
        <w:t>G</w:t>
      </w:r>
      <w:r w:rsidR="003F6EB0">
        <w:t>AP-</w:t>
      </w:r>
      <w:r w:rsidR="007B26B0" w:rsidRPr="00AC49EB">
        <w:t>analyse</w:t>
      </w:r>
      <w:bookmarkEnd w:id="47"/>
      <w:r w:rsidR="00F970E6">
        <w:t xml:space="preserve"> </w:t>
      </w:r>
    </w:p>
    <w:p w14:paraId="77EE4FA4" w14:textId="6D60171E" w:rsidR="00D35568" w:rsidRPr="00E65789" w:rsidRDefault="00202DF1" w:rsidP="000929A0">
      <w:pPr>
        <w:rPr>
          <w:rStyle w:val="Nadruk"/>
          <w:color w:val="00B194"/>
        </w:rPr>
      </w:pPr>
      <w:r w:rsidRPr="00E65789">
        <w:rPr>
          <w:rStyle w:val="Nadruk"/>
          <w:color w:val="00B194"/>
        </w:rPr>
        <w:t xml:space="preserve">&lt;&lt; </w:t>
      </w:r>
      <w:r w:rsidR="00FC2B31" w:rsidRPr="00E65789">
        <w:rPr>
          <w:rStyle w:val="Nadruk"/>
          <w:color w:val="00B194"/>
        </w:rPr>
        <w:t>Beschrijf hier het resultaat van de GAP-analyse</w:t>
      </w:r>
      <w:r w:rsidR="00AF6084" w:rsidRPr="00E65789">
        <w:rPr>
          <w:rStyle w:val="Nadruk"/>
          <w:color w:val="00B194"/>
        </w:rPr>
        <w:t>s voor de verschillende modules</w:t>
      </w:r>
      <w:r w:rsidR="00FC2B31" w:rsidRPr="00E65789">
        <w:rPr>
          <w:rStyle w:val="Nadruk"/>
          <w:color w:val="00B194"/>
        </w:rPr>
        <w:t>.</w:t>
      </w:r>
      <w:r w:rsidR="00535216" w:rsidRPr="00E65789">
        <w:rPr>
          <w:rStyle w:val="Nadruk"/>
          <w:color w:val="00B194"/>
        </w:rPr>
        <w:t xml:space="preserve"> </w:t>
      </w:r>
      <w:r w:rsidR="00627D41" w:rsidRPr="00E65789">
        <w:rPr>
          <w:rStyle w:val="Nadruk"/>
          <w:color w:val="00B194"/>
        </w:rPr>
        <w:t xml:space="preserve">Voor VIPP 5 is een </w:t>
      </w:r>
      <w:r w:rsidR="00D35568" w:rsidRPr="00E65789">
        <w:rPr>
          <w:rStyle w:val="Nadruk"/>
          <w:color w:val="00B194"/>
        </w:rPr>
        <w:t>voorbeeld GAP-analyse gemaakt</w:t>
      </w:r>
      <w:r w:rsidR="00BD017A" w:rsidRPr="00E65789">
        <w:rPr>
          <w:rStyle w:val="Nadruk"/>
          <w:color w:val="00B194"/>
        </w:rPr>
        <w:t xml:space="preserve"> die als bijlage is toegevoegd</w:t>
      </w:r>
      <w:r w:rsidR="00D35568" w:rsidRPr="00E65789">
        <w:rPr>
          <w:rStyle w:val="Nadruk"/>
          <w:color w:val="00B194"/>
        </w:rPr>
        <w:t xml:space="preserve">. Vul </w:t>
      </w:r>
      <w:r w:rsidR="00A63290" w:rsidRPr="00E65789">
        <w:rPr>
          <w:rStyle w:val="Nadruk"/>
          <w:color w:val="00B194"/>
        </w:rPr>
        <w:t xml:space="preserve">dit in </w:t>
      </w:r>
      <w:r w:rsidR="00D35568" w:rsidRPr="00E65789">
        <w:rPr>
          <w:rStyle w:val="Nadruk"/>
          <w:color w:val="00B194"/>
        </w:rPr>
        <w:t>en pas deze aan naar de eigen situatie.</w:t>
      </w:r>
    </w:p>
    <w:p w14:paraId="0A3B45BE" w14:textId="5C27A4E8" w:rsidR="007B26B0" w:rsidRPr="00E65789" w:rsidRDefault="007B26B0" w:rsidP="000929A0">
      <w:pPr>
        <w:rPr>
          <w:rStyle w:val="Nadruk"/>
          <w:color w:val="00B194"/>
        </w:rPr>
      </w:pPr>
      <w:r w:rsidRPr="00E65789">
        <w:rPr>
          <w:rStyle w:val="Nadruk"/>
          <w:color w:val="00B194"/>
        </w:rPr>
        <w:t>Het doel van de GAP</w:t>
      </w:r>
      <w:r w:rsidR="00EF1BDE" w:rsidRPr="00E65789">
        <w:rPr>
          <w:rStyle w:val="Nadruk"/>
          <w:color w:val="00B194"/>
        </w:rPr>
        <w:t>-</w:t>
      </w:r>
      <w:r w:rsidRPr="00E65789">
        <w:rPr>
          <w:rStyle w:val="Nadruk"/>
          <w:color w:val="00B194"/>
        </w:rPr>
        <w:t>analyse is het vergelijken van de huidige situatie en de gewenste situatie. Dit betekent een analyse van:</w:t>
      </w:r>
    </w:p>
    <w:p w14:paraId="1EEF32B6" w14:textId="53AFF4D0" w:rsidR="007B26B0" w:rsidRPr="00E65789" w:rsidRDefault="0037490D" w:rsidP="000929A0">
      <w:pPr>
        <w:pStyle w:val="Lijstalinea"/>
        <w:rPr>
          <w:rStyle w:val="Nadruk"/>
          <w:color w:val="00B194"/>
        </w:rPr>
      </w:pPr>
      <w:r w:rsidRPr="00E65789">
        <w:rPr>
          <w:rStyle w:val="Nadruk"/>
          <w:color w:val="00B194"/>
        </w:rPr>
        <w:t>Huidige</w:t>
      </w:r>
      <w:r w:rsidR="007B26B0" w:rsidRPr="00E65789">
        <w:rPr>
          <w:rStyle w:val="Nadruk"/>
          <w:color w:val="00B194"/>
        </w:rPr>
        <w:t xml:space="preserve"> stand van zaken aan de hand van de </w:t>
      </w:r>
      <w:r w:rsidR="00A9268B" w:rsidRPr="00E65789">
        <w:rPr>
          <w:rStyle w:val="Nadruk"/>
          <w:color w:val="00B194"/>
        </w:rPr>
        <w:t>startmonitor</w:t>
      </w:r>
      <w:r w:rsidRPr="00E65789">
        <w:rPr>
          <w:rStyle w:val="Nadruk"/>
          <w:color w:val="00B194"/>
        </w:rPr>
        <w:t>;</w:t>
      </w:r>
    </w:p>
    <w:p w14:paraId="59793BCB" w14:textId="1564B63D" w:rsidR="007B26B0" w:rsidRPr="00E65789" w:rsidRDefault="0037490D" w:rsidP="000929A0">
      <w:pPr>
        <w:pStyle w:val="Lijstalinea"/>
        <w:rPr>
          <w:rStyle w:val="Nadruk"/>
          <w:color w:val="00B194"/>
        </w:rPr>
      </w:pPr>
      <w:r w:rsidRPr="00E65789">
        <w:rPr>
          <w:rStyle w:val="Nadruk"/>
          <w:color w:val="00B194"/>
        </w:rPr>
        <w:t>Huidige</w:t>
      </w:r>
      <w:r w:rsidR="007B26B0" w:rsidRPr="00E65789">
        <w:rPr>
          <w:rStyle w:val="Nadruk"/>
          <w:color w:val="00B194"/>
        </w:rPr>
        <w:t xml:space="preserve"> informatiestromen</w:t>
      </w:r>
      <w:r w:rsidRPr="00E65789">
        <w:rPr>
          <w:rStyle w:val="Nadruk"/>
          <w:color w:val="00B194"/>
        </w:rPr>
        <w:t>;</w:t>
      </w:r>
    </w:p>
    <w:p w14:paraId="1AF7C61F" w14:textId="29EC340F" w:rsidR="007B26B0" w:rsidRPr="00E65789" w:rsidRDefault="0037490D" w:rsidP="000929A0">
      <w:pPr>
        <w:pStyle w:val="Lijstalinea"/>
        <w:rPr>
          <w:rStyle w:val="Nadruk"/>
          <w:color w:val="00B194"/>
        </w:rPr>
      </w:pPr>
      <w:r w:rsidRPr="00E65789">
        <w:rPr>
          <w:rStyle w:val="Nadruk"/>
          <w:color w:val="00B194"/>
        </w:rPr>
        <w:t>Huidige</w:t>
      </w:r>
      <w:r w:rsidR="007B26B0" w:rsidRPr="00E65789">
        <w:rPr>
          <w:rStyle w:val="Nadruk"/>
          <w:color w:val="00B194"/>
        </w:rPr>
        <w:t xml:space="preserve"> applicaties</w:t>
      </w:r>
      <w:r w:rsidRPr="00E65789">
        <w:rPr>
          <w:rStyle w:val="Nadruk"/>
          <w:color w:val="00B194"/>
        </w:rPr>
        <w:t>;</w:t>
      </w:r>
    </w:p>
    <w:p w14:paraId="2E7851E7" w14:textId="6595ED8D" w:rsidR="007B26B0" w:rsidRPr="00E65789" w:rsidRDefault="0037490D" w:rsidP="000929A0">
      <w:pPr>
        <w:pStyle w:val="Lijstalinea"/>
        <w:rPr>
          <w:rStyle w:val="Nadruk"/>
          <w:color w:val="00B194"/>
        </w:rPr>
      </w:pPr>
      <w:r w:rsidRPr="00E65789">
        <w:rPr>
          <w:rStyle w:val="Nadruk"/>
          <w:color w:val="00B194"/>
        </w:rPr>
        <w:t>Huidige</w:t>
      </w:r>
      <w:r w:rsidR="007B26B0" w:rsidRPr="00E65789">
        <w:rPr>
          <w:rStyle w:val="Nadruk"/>
          <w:color w:val="00B194"/>
        </w:rPr>
        <w:t xml:space="preserve"> systemen</w:t>
      </w:r>
      <w:r w:rsidRPr="00E65789">
        <w:rPr>
          <w:rStyle w:val="Nadruk"/>
          <w:color w:val="00B194"/>
        </w:rPr>
        <w:t>;</w:t>
      </w:r>
    </w:p>
    <w:p w14:paraId="58EADF10" w14:textId="43C72CB7" w:rsidR="007B26B0" w:rsidRPr="00E65789" w:rsidRDefault="0037490D" w:rsidP="000929A0">
      <w:pPr>
        <w:pStyle w:val="Lijstalinea"/>
        <w:rPr>
          <w:rStyle w:val="Nadruk"/>
          <w:color w:val="00B194"/>
        </w:rPr>
      </w:pPr>
      <w:r w:rsidRPr="00E65789">
        <w:rPr>
          <w:rStyle w:val="Nadruk"/>
          <w:color w:val="00B194"/>
        </w:rPr>
        <w:t>Benodigde</w:t>
      </w:r>
      <w:r w:rsidR="007B26B0" w:rsidRPr="00E65789">
        <w:rPr>
          <w:rStyle w:val="Nadruk"/>
          <w:color w:val="00B194"/>
        </w:rPr>
        <w:t xml:space="preserve"> systeemaanpassing</w:t>
      </w:r>
      <w:r w:rsidRPr="00E65789">
        <w:rPr>
          <w:rStyle w:val="Nadruk"/>
          <w:color w:val="00B194"/>
        </w:rPr>
        <w:t>;</w:t>
      </w:r>
    </w:p>
    <w:p w14:paraId="457C41FA" w14:textId="4B0B30F0" w:rsidR="007B26B0" w:rsidRPr="00E65789" w:rsidRDefault="0037490D" w:rsidP="000929A0">
      <w:pPr>
        <w:pStyle w:val="Lijstalinea"/>
        <w:rPr>
          <w:rStyle w:val="Nadruk"/>
          <w:color w:val="00B194"/>
        </w:rPr>
      </w:pPr>
      <w:r w:rsidRPr="00E65789">
        <w:rPr>
          <w:rStyle w:val="Nadruk"/>
          <w:color w:val="00B194"/>
        </w:rPr>
        <w:t>Benodigde</w:t>
      </w:r>
      <w:r w:rsidR="007B26B0" w:rsidRPr="00E65789">
        <w:rPr>
          <w:rStyle w:val="Nadruk"/>
          <w:color w:val="00B194"/>
        </w:rPr>
        <w:t xml:space="preserve"> procesaanpassingen</w:t>
      </w:r>
      <w:r w:rsidRPr="00E65789">
        <w:rPr>
          <w:rStyle w:val="Nadruk"/>
          <w:color w:val="00B194"/>
        </w:rPr>
        <w:t>;</w:t>
      </w:r>
    </w:p>
    <w:p w14:paraId="4AFBF381" w14:textId="370032A0" w:rsidR="007B26B0" w:rsidRPr="00E65789" w:rsidRDefault="0037490D" w:rsidP="000929A0">
      <w:pPr>
        <w:pStyle w:val="Lijstalinea"/>
        <w:rPr>
          <w:rStyle w:val="Nadruk"/>
          <w:color w:val="00B194"/>
        </w:rPr>
      </w:pPr>
      <w:r w:rsidRPr="00E65789">
        <w:rPr>
          <w:rStyle w:val="Nadruk"/>
          <w:color w:val="00B194"/>
        </w:rPr>
        <w:t>Gebruikersdoelstellingen;</w:t>
      </w:r>
    </w:p>
    <w:p w14:paraId="3EB973FB" w14:textId="1DA2E82A" w:rsidR="007B26B0" w:rsidRPr="00E65789" w:rsidRDefault="0037490D" w:rsidP="000929A0">
      <w:pPr>
        <w:pStyle w:val="Lijstalinea"/>
        <w:rPr>
          <w:rStyle w:val="Nadruk"/>
          <w:color w:val="00B194"/>
        </w:rPr>
      </w:pPr>
      <w:r w:rsidRPr="00E65789">
        <w:rPr>
          <w:rStyle w:val="Nadruk"/>
          <w:color w:val="00B194"/>
        </w:rPr>
        <w:t>Veranderbereidheid.</w:t>
      </w:r>
    </w:p>
    <w:p w14:paraId="2BD782BA" w14:textId="519E178F" w:rsidR="009B42D1" w:rsidRPr="00E65789" w:rsidRDefault="003F6EB0" w:rsidP="000929A0">
      <w:pPr>
        <w:rPr>
          <w:rStyle w:val="Nadruk"/>
          <w:color w:val="00B194"/>
        </w:rPr>
      </w:pPr>
      <w:r w:rsidRPr="00E65789">
        <w:rPr>
          <w:rStyle w:val="Nadruk"/>
          <w:color w:val="00B194"/>
        </w:rPr>
        <w:t>De GAP-analyse</w:t>
      </w:r>
      <w:r w:rsidR="00AF6084" w:rsidRPr="00E65789">
        <w:rPr>
          <w:rStyle w:val="Nadruk"/>
          <w:color w:val="00B194"/>
        </w:rPr>
        <w:t>s</w:t>
      </w:r>
      <w:r w:rsidRPr="00E65789">
        <w:rPr>
          <w:rStyle w:val="Nadruk"/>
          <w:color w:val="00B194"/>
        </w:rPr>
        <w:t xml:space="preserve"> </w:t>
      </w:r>
      <w:r w:rsidR="00AF6084" w:rsidRPr="00E65789">
        <w:rPr>
          <w:rStyle w:val="Nadruk"/>
          <w:color w:val="00B194"/>
        </w:rPr>
        <w:t>geven</w:t>
      </w:r>
      <w:r w:rsidRPr="00E65789">
        <w:rPr>
          <w:rStyle w:val="Nadruk"/>
          <w:color w:val="00B194"/>
        </w:rPr>
        <w:t xml:space="preserve"> inzicht in wat </w:t>
      </w:r>
      <w:r w:rsidR="00EC1CDF" w:rsidRPr="00E65789">
        <w:rPr>
          <w:rStyle w:val="Nadruk"/>
          <w:color w:val="00B194"/>
        </w:rPr>
        <w:t xml:space="preserve">er tijdens het programma gedaan moet worden om de doelen en de subsidievereisten te behalen. </w:t>
      </w:r>
      <w:r w:rsidR="00C43938" w:rsidRPr="00E65789">
        <w:rPr>
          <w:rStyle w:val="Nadruk"/>
          <w:color w:val="00B194"/>
        </w:rPr>
        <w:t xml:space="preserve">Dit is input voor de </w:t>
      </w:r>
      <w:r w:rsidR="004F7773" w:rsidRPr="00E65789">
        <w:rPr>
          <w:rStyle w:val="Nadruk"/>
          <w:color w:val="00B194"/>
        </w:rPr>
        <w:t xml:space="preserve">activiteiten en planning </w:t>
      </w:r>
      <w:r w:rsidR="00202DF1" w:rsidRPr="00E65789">
        <w:rPr>
          <w:rStyle w:val="Nadruk"/>
          <w:color w:val="00B194"/>
        </w:rPr>
        <w:t xml:space="preserve">en </w:t>
      </w:r>
      <w:r w:rsidR="004F7773" w:rsidRPr="00E65789">
        <w:rPr>
          <w:rStyle w:val="Nadruk"/>
          <w:color w:val="00B194"/>
        </w:rPr>
        <w:t xml:space="preserve">voor de projectplannen voor de verschillende modules. </w:t>
      </w:r>
      <w:r w:rsidR="00202DF1" w:rsidRPr="00E65789">
        <w:rPr>
          <w:rStyle w:val="Nadruk"/>
          <w:color w:val="00B194"/>
        </w:rPr>
        <w:t>&gt;&gt;</w:t>
      </w:r>
    </w:p>
    <w:p w14:paraId="5356AA7E" w14:textId="77777777" w:rsidR="009D209C" w:rsidRDefault="009D209C" w:rsidP="00BD017A">
      <w:pPr>
        <w:pStyle w:val="Kop4"/>
      </w:pPr>
      <w:r>
        <w:t>Proces:</w:t>
      </w:r>
    </w:p>
    <w:p w14:paraId="6E1169A6" w14:textId="77777777" w:rsidR="009D209C" w:rsidRDefault="009D209C" w:rsidP="000929A0"/>
    <w:p w14:paraId="6F764423" w14:textId="77777777" w:rsidR="00D3273B" w:rsidRDefault="00D3273B" w:rsidP="00BD017A">
      <w:pPr>
        <w:pStyle w:val="Kop4"/>
      </w:pPr>
      <w:r>
        <w:t>Systeem:</w:t>
      </w:r>
    </w:p>
    <w:p w14:paraId="35B51776" w14:textId="77777777" w:rsidR="00D3273B" w:rsidRDefault="00D3273B" w:rsidP="000929A0"/>
    <w:p w14:paraId="53DBA6AA" w14:textId="77777777" w:rsidR="00D3273B" w:rsidRDefault="00D3273B" w:rsidP="00BD017A">
      <w:pPr>
        <w:pStyle w:val="Kop4"/>
      </w:pPr>
      <w:r>
        <w:t>Organisatie:</w:t>
      </w:r>
    </w:p>
    <w:p w14:paraId="066D5957" w14:textId="77777777" w:rsidR="00D3273B" w:rsidRDefault="00D3273B" w:rsidP="000929A0"/>
    <w:p w14:paraId="396C6FA2" w14:textId="77777777" w:rsidR="007E14E1" w:rsidRDefault="007E14E1">
      <w:pPr>
        <w:spacing w:before="0" w:beforeAutospacing="0" w:after="160" w:line="259" w:lineRule="auto"/>
        <w:rPr>
          <w:rFonts w:eastAsiaTheme="majorEastAsia"/>
          <w:b/>
          <w:bCs/>
          <w:color w:val="00446A"/>
          <w:sz w:val="26"/>
          <w:szCs w:val="26"/>
        </w:rPr>
      </w:pPr>
      <w:r>
        <w:br w:type="page"/>
      </w:r>
    </w:p>
    <w:p w14:paraId="07BCCE4F" w14:textId="70DBD387" w:rsidR="006B1CD7" w:rsidRPr="003464A0" w:rsidRDefault="00A63290" w:rsidP="006B1CD7">
      <w:pPr>
        <w:pStyle w:val="Kop1"/>
      </w:pPr>
      <w:bookmarkStart w:id="48" w:name="_Toc56441874"/>
      <w:r>
        <w:lastRenderedPageBreak/>
        <w:t>Modules</w:t>
      </w:r>
      <w:bookmarkEnd w:id="48"/>
    </w:p>
    <w:p w14:paraId="71436232" w14:textId="3C4EE3F8" w:rsidR="006B1CD7" w:rsidRPr="003464A0" w:rsidRDefault="0071549B" w:rsidP="006B1CD7">
      <w:r>
        <w:t>Per</w:t>
      </w:r>
      <w:r w:rsidR="00131FC6">
        <w:t xml:space="preserve"> </w:t>
      </w:r>
      <w:r w:rsidR="00B22518">
        <w:t>module</w:t>
      </w:r>
      <w:r>
        <w:t xml:space="preserve"> </w:t>
      </w:r>
      <w:r w:rsidR="00EF1BDE">
        <w:t>word</w:t>
      </w:r>
      <w:r>
        <w:t>t een</w:t>
      </w:r>
      <w:r w:rsidR="00B22518">
        <w:t xml:space="preserve"> project ingericht. </w:t>
      </w:r>
      <w:r w:rsidR="006B1CD7" w:rsidRPr="003464A0">
        <w:t>Belangrijk</w:t>
      </w:r>
      <w:r w:rsidR="00181405">
        <w:t>e</w:t>
      </w:r>
      <w:r w:rsidR="006B1CD7" w:rsidRPr="003464A0">
        <w:t xml:space="preserve"> </w:t>
      </w:r>
      <w:r w:rsidR="00181405">
        <w:t>onderdelen</w:t>
      </w:r>
      <w:r w:rsidR="006B1CD7" w:rsidRPr="003464A0">
        <w:t xml:space="preserve"> van het projectplan </w:t>
      </w:r>
      <w:r w:rsidR="00181405">
        <w:t>zijn</w:t>
      </w:r>
      <w:r w:rsidR="006B1CD7" w:rsidRPr="003464A0">
        <w:t xml:space="preserve"> een GAP-analyse</w:t>
      </w:r>
      <w:r w:rsidR="00FE5741">
        <w:t>,</w:t>
      </w:r>
      <w:r w:rsidR="006B1CD7" w:rsidRPr="003464A0">
        <w:t xml:space="preserve"> het bepalen van de veranderaanpak</w:t>
      </w:r>
      <w:r w:rsidR="00FE5741">
        <w:t xml:space="preserve"> en het betrekken van patiënten en zorgverleners</w:t>
      </w:r>
      <w:r w:rsidR="006B1CD7" w:rsidRPr="003464A0">
        <w:t xml:space="preserve">. </w:t>
      </w:r>
    </w:p>
    <w:p w14:paraId="411B0C87" w14:textId="082E5707" w:rsidR="006B1CD7" w:rsidRDefault="006B1CD7" w:rsidP="006B1CD7">
      <w:r w:rsidRPr="003464A0">
        <w:t xml:space="preserve">De </w:t>
      </w:r>
      <w:r w:rsidR="00A63290">
        <w:t xml:space="preserve">VIPP 5 projectleider/proceseigenaar </w:t>
      </w:r>
      <w:r w:rsidRPr="003464A0">
        <w:t xml:space="preserve">en de projectgroep zijn gezamenlijk verantwoordelijk voor planning, voorbereiding, uitvoering van trainingen, vastleggen van werkafspraken en nazorg. </w:t>
      </w:r>
    </w:p>
    <w:p w14:paraId="6C186C07" w14:textId="5D26F690" w:rsidR="0004094C" w:rsidRPr="003464A0" w:rsidRDefault="005747F0" w:rsidP="006B1CD7">
      <w:r w:rsidRPr="003464A0">
        <w:t>Het implementeren van de VIPP</w:t>
      </w:r>
      <w:r>
        <w:t xml:space="preserve"> 5</w:t>
      </w:r>
      <w:r w:rsidRPr="003464A0">
        <w:t>-doelstellingen</w:t>
      </w:r>
      <w:r>
        <w:t xml:space="preserve"> voor </w:t>
      </w:r>
      <w:r w:rsidR="00B766D6">
        <w:t xml:space="preserve">alle </w:t>
      </w:r>
      <w:r>
        <w:t>modules</w:t>
      </w:r>
      <w:r w:rsidRPr="003464A0">
        <w:t xml:space="preserve"> heeft impact op systemen en processen. Dit betekent </w:t>
      </w:r>
      <w:r>
        <w:t>dat</w:t>
      </w:r>
      <w:r w:rsidRPr="003464A0">
        <w:t xml:space="preserve"> zowel systemen als processen</w:t>
      </w:r>
      <w:r>
        <w:t xml:space="preserve"> worden aangepast of heringericht om de </w:t>
      </w:r>
      <w:r w:rsidRPr="003464A0">
        <w:t xml:space="preserve">gebruikersdoelen </w:t>
      </w:r>
      <w:r>
        <w:t>te realiseren.</w:t>
      </w:r>
      <w:r w:rsidRPr="003464A0">
        <w:t xml:space="preserve"> </w:t>
      </w:r>
      <w:r>
        <w:t xml:space="preserve">Onderstaand wordt per </w:t>
      </w:r>
      <w:r w:rsidR="00A63290">
        <w:t xml:space="preserve">module </w:t>
      </w:r>
      <w:r>
        <w:t>aangegeven welke acties nodig zijn om de implementatie te realiseren en de doelstellingen te realiseren.</w:t>
      </w:r>
    </w:p>
    <w:p w14:paraId="45BC7454" w14:textId="43A6DAE7" w:rsidR="006B1CD7" w:rsidRPr="003464A0" w:rsidRDefault="00AF0EAB" w:rsidP="009A15E7">
      <w:pPr>
        <w:pStyle w:val="Kop2"/>
      </w:pPr>
      <w:bookmarkStart w:id="49" w:name="_Toc56441875"/>
      <w:r>
        <w:t xml:space="preserve">Module 1 - </w:t>
      </w:r>
      <w:r w:rsidR="006B1CD7">
        <w:t>Uitwisselen medische gegevens met de PGO van de patiënt</w:t>
      </w:r>
      <w:bookmarkEnd w:id="49"/>
    </w:p>
    <w:p w14:paraId="29650F4B" w14:textId="5F6146CE" w:rsidR="006B1CD7" w:rsidRPr="003464A0" w:rsidRDefault="006B1CD7" w:rsidP="006B1CD7">
      <w:r w:rsidRPr="003464A0">
        <w:t xml:space="preserve">Acties voor implementatie en realisatie van de doelstellingen hebben betrekking op processen en (her)inrichten van systemen </w:t>
      </w:r>
      <w:r w:rsidR="004A01BF">
        <w:t xml:space="preserve">op </w:t>
      </w:r>
      <w:r w:rsidRPr="003464A0">
        <w:t>het gebied van:</w:t>
      </w:r>
    </w:p>
    <w:p w14:paraId="6C305697" w14:textId="015D603F" w:rsidR="00386BB1" w:rsidRDefault="00386BB1" w:rsidP="006B1CD7">
      <w:pPr>
        <w:pStyle w:val="Lijstalinea"/>
      </w:pPr>
      <w:r>
        <w:t>Aansluiten bij MedMij via een dienstverlener zorgaanbieder (DVZA)</w:t>
      </w:r>
      <w:r w:rsidR="00CD10CE">
        <w:t>,</w:t>
      </w:r>
      <w:r w:rsidR="00633222">
        <w:t xml:space="preserve"> die is</w:t>
      </w:r>
      <w:r w:rsidR="00CD10CE">
        <w:t xml:space="preserve"> gekwalificeerd op de MedMij informatiestandaarden voor de </w:t>
      </w:r>
      <w:proofErr w:type="spellStart"/>
      <w:r w:rsidR="00CD10CE">
        <w:t>BgZ</w:t>
      </w:r>
      <w:proofErr w:type="spellEnd"/>
      <w:r w:rsidR="00CD10CE">
        <w:t xml:space="preserve"> en PDF/A (voor correspondentie)</w:t>
      </w:r>
      <w:r w:rsidR="0037490D">
        <w:t>;</w:t>
      </w:r>
    </w:p>
    <w:p w14:paraId="25086958" w14:textId="6C9D3C30" w:rsidR="006B1CD7" w:rsidRPr="003464A0" w:rsidRDefault="00FC3532" w:rsidP="006B1CD7">
      <w:pPr>
        <w:pStyle w:val="Lijstalinea"/>
      </w:pPr>
      <w:r>
        <w:t xml:space="preserve">Beschikbaar stellen </w:t>
      </w:r>
      <w:proofErr w:type="spellStart"/>
      <w:r>
        <w:t>BgZ</w:t>
      </w:r>
      <w:proofErr w:type="spellEnd"/>
      <w:r>
        <w:t xml:space="preserve"> en correspondentie via </w:t>
      </w:r>
      <w:r w:rsidR="006A32AD">
        <w:t xml:space="preserve">MedMij aan PGO van de patiënt </w:t>
      </w:r>
    </w:p>
    <w:p w14:paraId="6DB273ED" w14:textId="7642040F" w:rsidR="006B1CD7" w:rsidRDefault="006B1CD7" w:rsidP="006B1CD7">
      <w:pPr>
        <w:pStyle w:val="Lijstalinea"/>
      </w:pPr>
      <w:r w:rsidRPr="003464A0">
        <w:t>Gestructureerde dossiervoering</w:t>
      </w:r>
      <w:r w:rsidR="0037490D">
        <w:t>;</w:t>
      </w:r>
    </w:p>
    <w:p w14:paraId="641C510F" w14:textId="5DA2B5F9" w:rsidR="000C22FA" w:rsidRDefault="000C22FA" w:rsidP="000C22FA">
      <w:pPr>
        <w:pStyle w:val="Lijstalinea"/>
      </w:pPr>
      <w:proofErr w:type="spellStart"/>
      <w:r>
        <w:t>DigiD</w:t>
      </w:r>
      <w:proofErr w:type="spellEnd"/>
      <w:r>
        <w:t>-aansluiting</w:t>
      </w:r>
      <w:r w:rsidR="0037490D">
        <w:t>;</w:t>
      </w:r>
    </w:p>
    <w:p w14:paraId="377771DB" w14:textId="221064B1" w:rsidR="002E3676" w:rsidRDefault="002E3676" w:rsidP="006B1CD7">
      <w:pPr>
        <w:pStyle w:val="Lijstalinea"/>
      </w:pPr>
      <w:r>
        <w:t>Inrichting proce</w:t>
      </w:r>
      <w:r w:rsidR="00094F27">
        <w:t>dures en processen rond beschikbaar stellen van informatie aan PGO</w:t>
      </w:r>
      <w:r w:rsidR="0037490D">
        <w:t>;</w:t>
      </w:r>
    </w:p>
    <w:p w14:paraId="25977439" w14:textId="462C06DF" w:rsidR="00210D44" w:rsidRPr="003464A0" w:rsidRDefault="00210D44" w:rsidP="006B1CD7">
      <w:pPr>
        <w:pStyle w:val="Lijstalinea"/>
      </w:pPr>
      <w:r>
        <w:t>Scholing van medewerkers</w:t>
      </w:r>
      <w:r w:rsidR="0037490D">
        <w:t>;</w:t>
      </w:r>
    </w:p>
    <w:p w14:paraId="7216356B" w14:textId="69F39F4F" w:rsidR="006B1CD7" w:rsidRDefault="006B1CD7" w:rsidP="006B1CD7">
      <w:pPr>
        <w:pStyle w:val="Lijstalinea"/>
      </w:pPr>
      <w:r w:rsidRPr="003464A0">
        <w:t xml:space="preserve">Informeren van patiënten over </w:t>
      </w:r>
      <w:r w:rsidR="00526919">
        <w:t>de beschikbaarheid</w:t>
      </w:r>
      <w:r w:rsidR="006267C9">
        <w:t xml:space="preserve"> van informatie</w:t>
      </w:r>
      <w:r w:rsidR="00B07841">
        <w:t xml:space="preserve"> via MedMij</w:t>
      </w:r>
      <w:r w:rsidR="005734F8">
        <w:t xml:space="preserve"> in PGO </w:t>
      </w:r>
      <w:r w:rsidR="00B04382">
        <w:t>en het stimuleren van het gebruik</w:t>
      </w:r>
      <w:r w:rsidR="0037490D">
        <w:t>.</w:t>
      </w:r>
    </w:p>
    <w:p w14:paraId="50BF2F4F" w14:textId="00096834" w:rsidR="00734467" w:rsidRPr="003464A0" w:rsidRDefault="004543D2" w:rsidP="00734467">
      <w:r>
        <w:t>Voor het aantonen van het behalen van de doelstellingen wordt aan het eind</w:t>
      </w:r>
      <w:r w:rsidR="0037490D">
        <w:t xml:space="preserve"> van module 1</w:t>
      </w:r>
      <w:r>
        <w:t xml:space="preserve"> een IT-audit uitgevoerd door een IT-auditor. Het resultaat van deze audit</w:t>
      </w:r>
      <w:r w:rsidR="00B956D3">
        <w:t>, de tussenrapportage</w:t>
      </w:r>
      <w:r w:rsidR="006D7D7F">
        <w:t>,</w:t>
      </w:r>
      <w:r>
        <w:t xml:space="preserve"> wordt </w:t>
      </w:r>
      <w:r w:rsidR="002C6684">
        <w:t>aan VWS overlegd voor het behouden van de subsidie.</w:t>
      </w:r>
    </w:p>
    <w:p w14:paraId="66699338" w14:textId="0DD5103B" w:rsidR="00484FBA" w:rsidRPr="009A15E7" w:rsidRDefault="00484FBA" w:rsidP="009A15E7">
      <w:pPr>
        <w:pStyle w:val="Kop2"/>
      </w:pPr>
      <w:bookmarkStart w:id="50" w:name="_Toc56441876"/>
      <w:r w:rsidRPr="009A15E7">
        <w:t xml:space="preserve">Project: </w:t>
      </w:r>
      <w:r w:rsidR="00AF0EAB" w:rsidRPr="009A15E7">
        <w:t xml:space="preserve">Module 2 - </w:t>
      </w:r>
      <w:r w:rsidRPr="009A15E7">
        <w:t xml:space="preserve">Uitwisselen </w:t>
      </w:r>
      <w:r w:rsidR="00FD01E0" w:rsidRPr="009A15E7">
        <w:t xml:space="preserve">informatie </w:t>
      </w:r>
      <w:r w:rsidRPr="009A15E7">
        <w:t xml:space="preserve">met de PGO van de patiënt </w:t>
      </w:r>
      <w:r w:rsidR="00FD01E0" w:rsidRPr="009A15E7">
        <w:t>en terugzenden informatie door de patiënt vanuit PGO</w:t>
      </w:r>
      <w:bookmarkEnd w:id="50"/>
    </w:p>
    <w:p w14:paraId="283595CD" w14:textId="7F2DE14D" w:rsidR="00B04382" w:rsidRPr="003464A0" w:rsidRDefault="00B04382" w:rsidP="00B04382">
      <w:r w:rsidRPr="003464A0">
        <w:t xml:space="preserve">Acties voor implementatie en realisatie van de doelstellingen hebben betrekking op processen en (her)inrichten van systemen </w:t>
      </w:r>
      <w:r w:rsidR="00F24117">
        <w:t xml:space="preserve">op </w:t>
      </w:r>
      <w:r w:rsidRPr="003464A0">
        <w:t>het gebied van:</w:t>
      </w:r>
    </w:p>
    <w:p w14:paraId="2AC0A514" w14:textId="0DB1440A" w:rsidR="00B04382" w:rsidRDefault="00B04382" w:rsidP="00B04382">
      <w:pPr>
        <w:pStyle w:val="Lijstalinea"/>
      </w:pPr>
      <w:r>
        <w:t xml:space="preserve">Aansluiten bij </w:t>
      </w:r>
      <w:r w:rsidR="006E399B">
        <w:t xml:space="preserve">MedMij </w:t>
      </w:r>
      <w:r>
        <w:t>via een</w:t>
      </w:r>
      <w:r w:rsidR="006E399B">
        <w:t xml:space="preserve"> of meerdere</w:t>
      </w:r>
      <w:r>
        <w:t xml:space="preserve"> dienstverlener zorgaanbieder</w:t>
      </w:r>
      <w:r w:rsidR="004A01BF">
        <w:t>(s)</w:t>
      </w:r>
      <w:r>
        <w:t xml:space="preserve"> (DVZA)</w:t>
      </w:r>
      <w:r w:rsidR="006E399B">
        <w:t>, die is</w:t>
      </w:r>
      <w:r w:rsidR="009D7565">
        <w:t>/zijn</w:t>
      </w:r>
      <w:r w:rsidR="006E399B">
        <w:t xml:space="preserve"> gekwalificeerd op de in VIPP 5 v</w:t>
      </w:r>
      <w:r w:rsidR="009D7565">
        <w:t>oorgeschreven informatiestandaarden</w:t>
      </w:r>
      <w:r w:rsidR="0037490D">
        <w:t>;</w:t>
      </w:r>
    </w:p>
    <w:p w14:paraId="466B9E27" w14:textId="3074D398" w:rsidR="007A5115" w:rsidRDefault="00B554B5" w:rsidP="00B04382">
      <w:pPr>
        <w:pStyle w:val="Lijstalinea"/>
      </w:pPr>
      <w:r>
        <w:t>Afhankelijk van de gekozen subdoelstellingen:</w:t>
      </w:r>
    </w:p>
    <w:p w14:paraId="32A466C3" w14:textId="4C909389" w:rsidR="00411984" w:rsidRDefault="00B554B5" w:rsidP="00F95222">
      <w:pPr>
        <w:pStyle w:val="Lijstalinea"/>
        <w:numPr>
          <w:ilvl w:val="1"/>
          <w:numId w:val="3"/>
        </w:numPr>
      </w:pPr>
      <w:r>
        <w:lastRenderedPageBreak/>
        <w:t>Processen en systeemaanpassingen voor de inzet van vragenlijsten</w:t>
      </w:r>
      <w:r w:rsidR="00411984">
        <w:t xml:space="preserve">, waaronder het beschikbaar stellen van ingevulde vragenlijsten via MedMij aan </w:t>
      </w:r>
      <w:r w:rsidR="004A01BF">
        <w:t xml:space="preserve">de </w:t>
      </w:r>
      <w:r w:rsidR="00411984">
        <w:t xml:space="preserve">PGO van de patiënt en </w:t>
      </w:r>
      <w:r w:rsidR="00E66DAF">
        <w:t>procedures voor de inzet van vragenlijsten in het zorgproces</w:t>
      </w:r>
      <w:r w:rsidR="0037490D">
        <w:t>;</w:t>
      </w:r>
    </w:p>
    <w:p w14:paraId="1DB448DD" w14:textId="6178C7EF" w:rsidR="00412A86" w:rsidRDefault="00412A86" w:rsidP="00F95222">
      <w:pPr>
        <w:pStyle w:val="Lijstalinea"/>
        <w:numPr>
          <w:ilvl w:val="1"/>
          <w:numId w:val="3"/>
        </w:numPr>
      </w:pPr>
      <w:r>
        <w:t xml:space="preserve">Processen en systeemaanpassingen voor de inzet van </w:t>
      </w:r>
      <w:r w:rsidR="00007C42">
        <w:t xml:space="preserve">een </w:t>
      </w:r>
      <w:r>
        <w:t>eHealth-toepassing</w:t>
      </w:r>
      <w:r w:rsidR="00E66DAF">
        <w:t xml:space="preserve">, waaronder het beschikbaar stellen van de resultaten van de eHealth-toepassing via MedMij aan PGO van de patiënt en procedures voor de inzet van </w:t>
      </w:r>
      <w:r w:rsidR="00F71795">
        <w:t>eHealth</w:t>
      </w:r>
      <w:r w:rsidR="00E66DAF">
        <w:t xml:space="preserve"> in het zorgproces</w:t>
      </w:r>
      <w:r w:rsidR="0037490D">
        <w:t>;</w:t>
      </w:r>
    </w:p>
    <w:p w14:paraId="11B62FCF" w14:textId="365CA122" w:rsidR="00007C42" w:rsidRDefault="00B4685A" w:rsidP="00F95222">
      <w:pPr>
        <w:pStyle w:val="Lijstalinea"/>
        <w:numPr>
          <w:ilvl w:val="1"/>
          <w:numId w:val="3"/>
        </w:numPr>
      </w:pPr>
      <w:r>
        <w:t xml:space="preserve">Processen en systeemaanpassingen voor </w:t>
      </w:r>
      <w:r w:rsidR="002C0967">
        <w:t xml:space="preserve">het verwerken van aanpassingen op de </w:t>
      </w:r>
      <w:proofErr w:type="spellStart"/>
      <w:r w:rsidR="002C0967">
        <w:t>BgZ</w:t>
      </w:r>
      <w:proofErr w:type="spellEnd"/>
      <w:r w:rsidR="00F71795">
        <w:t xml:space="preserve">, waaronder procedures voor het </w:t>
      </w:r>
      <w:r w:rsidR="006D39E6">
        <w:t>ontvangen en verwerken van wijzigingsvoorstellen va</w:t>
      </w:r>
      <w:r w:rsidR="004B6884">
        <w:t xml:space="preserve">nuit patiënten. </w:t>
      </w:r>
    </w:p>
    <w:p w14:paraId="01F722C8" w14:textId="648BF09F" w:rsidR="00B956D3" w:rsidRDefault="00B04382" w:rsidP="00B956D3">
      <w:pPr>
        <w:pStyle w:val="Lijstalinea"/>
      </w:pPr>
      <w:r w:rsidRPr="003464A0">
        <w:t>Informeren van patiënten over</w:t>
      </w:r>
      <w:r w:rsidR="00711282">
        <w:t xml:space="preserve"> de</w:t>
      </w:r>
      <w:r w:rsidRPr="003464A0">
        <w:t xml:space="preserve"> </w:t>
      </w:r>
      <w:r w:rsidR="005F4928">
        <w:t>mogelijkheden</w:t>
      </w:r>
      <w:r w:rsidR="0037490D">
        <w:t>.</w:t>
      </w:r>
    </w:p>
    <w:p w14:paraId="49EC7097" w14:textId="60D25D97" w:rsidR="00B956D3" w:rsidRPr="00FD01E0" w:rsidRDefault="00B956D3" w:rsidP="00B956D3">
      <w:r>
        <w:t xml:space="preserve">Voor het aantonen van het behalen van de doelstellingen wordt aan het eind </w:t>
      </w:r>
      <w:r w:rsidR="0037490D">
        <w:t xml:space="preserve">van module 2 </w:t>
      </w:r>
      <w:r>
        <w:t>een IT-audit uitgevoerd door een IT-auditor. Het resultaat van deze audit</w:t>
      </w:r>
      <w:r w:rsidR="006D7D7F">
        <w:t xml:space="preserve"> </w:t>
      </w:r>
      <w:r>
        <w:t>wordt aan VWS overlegd voor het behouden van de subsidie.</w:t>
      </w:r>
    </w:p>
    <w:p w14:paraId="234F1978" w14:textId="6431921B" w:rsidR="00FD01E0" w:rsidRPr="009A15E7" w:rsidRDefault="00AF0EAB" w:rsidP="009A15E7">
      <w:pPr>
        <w:pStyle w:val="Kop2"/>
        <w:jc w:val="left"/>
      </w:pPr>
      <w:bookmarkStart w:id="51" w:name="_Toc56441877"/>
      <w:r w:rsidRPr="009A15E7">
        <w:t xml:space="preserve">Module 3 - </w:t>
      </w:r>
      <w:r w:rsidR="00FD01E0" w:rsidRPr="009A15E7">
        <w:t xml:space="preserve">Uitwisselen medische gegevens met </w:t>
      </w:r>
      <w:r w:rsidR="009A15E7" w:rsidRPr="009A15E7">
        <w:t xml:space="preserve">andere medisch </w:t>
      </w:r>
      <w:r w:rsidR="00873A22" w:rsidRPr="009A15E7">
        <w:t>specialistische instellingen</w:t>
      </w:r>
      <w:bookmarkEnd w:id="51"/>
    </w:p>
    <w:p w14:paraId="4D4DC3B4" w14:textId="30E717BC" w:rsidR="00FD01E0" w:rsidRPr="003464A0" w:rsidRDefault="00FD01E0" w:rsidP="00FD01E0">
      <w:r w:rsidRPr="003464A0">
        <w:t xml:space="preserve">Acties voor implementatie en realisatie van de doelstellingen hebben betrekking op processen en (her)inrichten van systemen </w:t>
      </w:r>
      <w:r w:rsidR="00F24117">
        <w:t xml:space="preserve">op </w:t>
      </w:r>
      <w:r w:rsidRPr="003464A0">
        <w:t>het gebied van:</w:t>
      </w:r>
    </w:p>
    <w:p w14:paraId="3B59B89E" w14:textId="3D501344" w:rsidR="00FD01E0" w:rsidRPr="003464A0" w:rsidRDefault="00C550E6" w:rsidP="00FD01E0">
      <w:pPr>
        <w:pStyle w:val="Lijstalinea"/>
      </w:pPr>
      <w:r>
        <w:t xml:space="preserve">Het kunnen verzenden en ontvangen van de </w:t>
      </w:r>
      <w:proofErr w:type="spellStart"/>
      <w:r>
        <w:t>BgZ</w:t>
      </w:r>
      <w:proofErr w:type="spellEnd"/>
      <w:r>
        <w:t xml:space="preserve"> en correspondentie</w:t>
      </w:r>
      <w:r w:rsidR="0079631B">
        <w:t>;</w:t>
      </w:r>
    </w:p>
    <w:p w14:paraId="5E28C8AB" w14:textId="43FFE268" w:rsidR="00F5319E" w:rsidRDefault="00F5319E" w:rsidP="00F5319E">
      <w:pPr>
        <w:pStyle w:val="Lijstalinea"/>
      </w:pPr>
      <w:r>
        <w:t xml:space="preserve">Het kunnen hergebruiken (zonder overtypen) van </w:t>
      </w:r>
      <w:r w:rsidR="001B7472">
        <w:t xml:space="preserve">vastgestelde </w:t>
      </w:r>
      <w:proofErr w:type="spellStart"/>
      <w:r w:rsidR="001B7472">
        <w:t>BgZ</w:t>
      </w:r>
      <w:proofErr w:type="spellEnd"/>
      <w:r w:rsidR="006C00EE">
        <w:t>-</w:t>
      </w:r>
      <w:r w:rsidR="001B7472">
        <w:t>secties</w:t>
      </w:r>
      <w:r w:rsidR="0079631B">
        <w:t>;</w:t>
      </w:r>
    </w:p>
    <w:p w14:paraId="7FBD2F34" w14:textId="4A9D8D4B" w:rsidR="00FD01E0" w:rsidRPr="003464A0" w:rsidRDefault="00FD01E0" w:rsidP="00FD01E0">
      <w:pPr>
        <w:pStyle w:val="Lijstalinea"/>
      </w:pPr>
      <w:r w:rsidRPr="003464A0">
        <w:t>Gestructureerde dossiervoering</w:t>
      </w:r>
      <w:r w:rsidR="0079631B">
        <w:t>;</w:t>
      </w:r>
    </w:p>
    <w:p w14:paraId="379A7058" w14:textId="6D4E6036" w:rsidR="0079631B" w:rsidRDefault="00B11C19" w:rsidP="0079631B">
      <w:pPr>
        <w:pStyle w:val="Lijstalinea"/>
      </w:pPr>
      <w:r>
        <w:t xml:space="preserve">Procedures en werkafspraken voor het verzenden, ontvangen en hergebruiken van de </w:t>
      </w:r>
      <w:proofErr w:type="spellStart"/>
      <w:r>
        <w:t>BgZ</w:t>
      </w:r>
      <w:proofErr w:type="spellEnd"/>
      <w:r>
        <w:t xml:space="preserve"> en correspondentie</w:t>
      </w:r>
      <w:r w:rsidR="0079631B">
        <w:t>;</w:t>
      </w:r>
    </w:p>
    <w:p w14:paraId="45F1ADC4" w14:textId="77777777" w:rsidR="006D7D7F" w:rsidRDefault="0079631B" w:rsidP="006D7D7F">
      <w:pPr>
        <w:pStyle w:val="Lijstalinea"/>
      </w:pPr>
      <w:r>
        <w:t xml:space="preserve">Samenwerking met andere instellingen voor medisch specialistische zorg om de uitwisseling onderling te realiseren. </w:t>
      </w:r>
    </w:p>
    <w:p w14:paraId="72CDF126" w14:textId="7582431D" w:rsidR="0079631B" w:rsidRPr="003464A0" w:rsidRDefault="006D7D7F" w:rsidP="006D7D7F">
      <w:r>
        <w:t>Voor het aantonen van het behalen van de doelstellingen wordt aan het eind</w:t>
      </w:r>
      <w:r w:rsidR="0037490D">
        <w:t xml:space="preserve"> van module 3</w:t>
      </w:r>
      <w:r>
        <w:t xml:space="preserve"> een IT-audit uitgevoerd door een IT-auditor. Het resultaat van deze audit wordt aan VWS overlegd voor het behouden van de subsidie.</w:t>
      </w:r>
    </w:p>
    <w:p w14:paraId="6DA5940D" w14:textId="77777777" w:rsidR="007E14E1" w:rsidRDefault="007E14E1">
      <w:pPr>
        <w:spacing w:before="0" w:beforeAutospacing="0" w:after="160" w:line="259" w:lineRule="auto"/>
        <w:rPr>
          <w:rFonts w:eastAsiaTheme="majorEastAsia"/>
          <w:b/>
          <w:bCs/>
          <w:color w:val="00446A"/>
          <w:sz w:val="26"/>
          <w:szCs w:val="26"/>
        </w:rPr>
      </w:pPr>
      <w:r>
        <w:br w:type="page"/>
      </w:r>
    </w:p>
    <w:p w14:paraId="7148B530" w14:textId="131819BA" w:rsidR="007B26B0" w:rsidRPr="003464A0" w:rsidRDefault="007B26B0" w:rsidP="000929A0">
      <w:pPr>
        <w:pStyle w:val="Kop1"/>
      </w:pPr>
      <w:bookmarkStart w:id="52" w:name="_Toc56441878"/>
      <w:r w:rsidRPr="003464A0">
        <w:lastRenderedPageBreak/>
        <w:t>Communicatie</w:t>
      </w:r>
      <w:bookmarkEnd w:id="52"/>
    </w:p>
    <w:p w14:paraId="226845E2" w14:textId="30473120" w:rsidR="000541FB" w:rsidRPr="003464A0" w:rsidRDefault="00446B0E" w:rsidP="000929A0">
      <w:r>
        <w:t>C</w:t>
      </w:r>
      <w:r w:rsidR="007B26B0" w:rsidRPr="003464A0">
        <w:t>ommunicatie is ten dienste van het gehele programma en draagt zorg voor bekendheid met de VIPP</w:t>
      </w:r>
      <w:r w:rsidR="00731A11">
        <w:t xml:space="preserve"> 5</w:t>
      </w:r>
      <w:r w:rsidR="007B26B0" w:rsidRPr="003464A0">
        <w:t>-doelstellingen onder alle medewerkers</w:t>
      </w:r>
      <w:r w:rsidR="00873A22">
        <w:t xml:space="preserve"> en </w:t>
      </w:r>
      <w:r w:rsidR="00731A11">
        <w:t>onder patiënten</w:t>
      </w:r>
      <w:r w:rsidR="007B26B0" w:rsidRPr="003464A0">
        <w:t xml:space="preserve"> </w:t>
      </w:r>
      <w:r w:rsidR="00F44D71">
        <w:t xml:space="preserve">(waar nodig) </w:t>
      </w:r>
      <w:r w:rsidR="007B26B0" w:rsidRPr="003464A0">
        <w:t>en het creëren van draagvlak en benoemen van de voordelen voor het op een gestandaardiseerde manier digitaal uitwisselen van informatie</w:t>
      </w:r>
      <w:r w:rsidR="000B2B74">
        <w:t xml:space="preserve"> met patiënten en met andere instellingen voor medisch-specialistische zorg</w:t>
      </w:r>
      <w:r w:rsidR="007B26B0" w:rsidRPr="003464A0">
        <w:t xml:space="preserve">. </w:t>
      </w:r>
    </w:p>
    <w:p w14:paraId="1EF5D590" w14:textId="75E258AF" w:rsidR="00B81776" w:rsidRPr="003464A0" w:rsidRDefault="002C1ACE" w:rsidP="000929A0">
      <w:r>
        <w:t>De doelstellingen die met het VIPP 5-programma behaald worden, gaan</w:t>
      </w:r>
      <w:r w:rsidR="007B26B0" w:rsidRPr="003464A0">
        <w:t xml:space="preserve"> over een nieuwe manier van werken</w:t>
      </w:r>
      <w:r w:rsidR="004A7A84">
        <w:t xml:space="preserve"> en over </w:t>
      </w:r>
      <w:r w:rsidR="007B26B0" w:rsidRPr="003464A0">
        <w:t>verandering van gedrag</w:t>
      </w:r>
      <w:r w:rsidR="004A7A84">
        <w:t xml:space="preserve"> en cultuur</w:t>
      </w:r>
      <w:r w:rsidR="007B26B0" w:rsidRPr="003464A0">
        <w:t xml:space="preserve">. Dit maakt dat de weg naar informatie-uitwisseling en transparantie voor een belangrijk deel een communicatietraject is, met een interne component en een externe component. </w:t>
      </w:r>
    </w:p>
    <w:p w14:paraId="1126793F" w14:textId="0F11E6D0" w:rsidR="007015B6" w:rsidRPr="003464A0" w:rsidRDefault="007015B6" w:rsidP="00F91F8F">
      <w:pPr>
        <w:pStyle w:val="Kop2"/>
      </w:pPr>
      <w:bookmarkStart w:id="53" w:name="_Toc56441879"/>
      <w:r w:rsidRPr="003464A0">
        <w:t>Interne communicatie</w:t>
      </w:r>
      <w:bookmarkEnd w:id="53"/>
    </w:p>
    <w:p w14:paraId="6D434CD2" w14:textId="59715B5A" w:rsidR="00E65789" w:rsidRPr="00E65789" w:rsidRDefault="00EB63D6" w:rsidP="00E65789">
      <w:pPr>
        <w:rPr>
          <w:i/>
          <w:iCs/>
          <w:color w:val="00B194"/>
        </w:rPr>
      </w:pPr>
      <w:r>
        <w:t xml:space="preserve">Voor het goed inrichten van de interne communicatie over de doelen en uitkomsten van VIPP </w:t>
      </w:r>
      <w:r w:rsidR="00750627">
        <w:t>is een</w:t>
      </w:r>
      <w:r w:rsidR="00F93F77" w:rsidRPr="003464A0">
        <w:t xml:space="preserve"> communicatiestrategie waarin de verschillende doelen en doelgroepen worden meegenomen een vereiste. </w:t>
      </w:r>
      <w:r w:rsidR="00E65789" w:rsidRPr="00E65789">
        <w:rPr>
          <w:i/>
          <w:iCs/>
          <w:color w:val="00B194"/>
        </w:rPr>
        <w:t>&lt;&lt; Beschrijf hier de acties die worden ondernomen om de interne communicatie vorm te geven. Te denken valt aan:</w:t>
      </w:r>
    </w:p>
    <w:p w14:paraId="1B0F8237" w14:textId="55FD7347" w:rsidR="007015B6" w:rsidRPr="00E65789" w:rsidRDefault="00300838" w:rsidP="000929A0">
      <w:pPr>
        <w:pStyle w:val="Lijstalinea"/>
        <w:rPr>
          <w:i/>
          <w:iCs/>
          <w:color w:val="00B194"/>
        </w:rPr>
      </w:pPr>
      <w:r w:rsidRPr="00E65789">
        <w:rPr>
          <w:i/>
          <w:iCs/>
          <w:color w:val="00B194"/>
        </w:rPr>
        <w:t xml:space="preserve">Een </w:t>
      </w:r>
      <w:r w:rsidR="007015B6" w:rsidRPr="00E65789">
        <w:rPr>
          <w:i/>
          <w:iCs/>
          <w:color w:val="00B194"/>
        </w:rPr>
        <w:t xml:space="preserve">uitwerking van doelgroepen </w:t>
      </w:r>
      <w:r w:rsidR="000338E4" w:rsidRPr="00E65789">
        <w:rPr>
          <w:i/>
          <w:iCs/>
          <w:color w:val="00B194"/>
        </w:rPr>
        <w:t>m.b.t.</w:t>
      </w:r>
      <w:r w:rsidR="007015B6" w:rsidRPr="00E65789">
        <w:rPr>
          <w:i/>
          <w:iCs/>
          <w:color w:val="00B194"/>
        </w:rPr>
        <w:t xml:space="preserve"> </w:t>
      </w:r>
      <w:proofErr w:type="spellStart"/>
      <w:r w:rsidR="007015B6" w:rsidRPr="00E65789">
        <w:rPr>
          <w:i/>
          <w:iCs/>
          <w:color w:val="00B194"/>
        </w:rPr>
        <w:t>persona’s</w:t>
      </w:r>
      <w:proofErr w:type="spellEnd"/>
      <w:r w:rsidR="0028054C" w:rsidRPr="00E65789">
        <w:rPr>
          <w:i/>
          <w:iCs/>
          <w:color w:val="00B194"/>
        </w:rPr>
        <w:t xml:space="preserve"> (voorbeelden uit patiëntencategorieën en/of soort zorgverlener):</w:t>
      </w:r>
      <w:r w:rsidR="007015B6" w:rsidRPr="00E65789">
        <w:rPr>
          <w:i/>
          <w:iCs/>
          <w:color w:val="00B194"/>
        </w:rPr>
        <w:t xml:space="preserve"> </w:t>
      </w:r>
      <w:r w:rsidR="00A5589E" w:rsidRPr="00E65789">
        <w:rPr>
          <w:i/>
          <w:iCs/>
          <w:color w:val="00B194"/>
        </w:rPr>
        <w:t xml:space="preserve">voor </w:t>
      </w:r>
      <w:r w:rsidR="007015B6" w:rsidRPr="00E65789">
        <w:rPr>
          <w:i/>
          <w:iCs/>
          <w:color w:val="00B194"/>
        </w:rPr>
        <w:t>verschillende specialisme</w:t>
      </w:r>
      <w:r w:rsidR="00F8020B" w:rsidRPr="00E65789">
        <w:rPr>
          <w:i/>
          <w:iCs/>
          <w:color w:val="00B194"/>
        </w:rPr>
        <w:t>n</w:t>
      </w:r>
      <w:r w:rsidR="00750627" w:rsidRPr="00E65789">
        <w:rPr>
          <w:i/>
          <w:iCs/>
          <w:color w:val="00B194"/>
        </w:rPr>
        <w:t xml:space="preserve"> en functies</w:t>
      </w:r>
      <w:r w:rsidR="007015B6" w:rsidRPr="00E65789">
        <w:rPr>
          <w:i/>
          <w:iCs/>
          <w:color w:val="00B194"/>
        </w:rPr>
        <w:t xml:space="preserve">, </w:t>
      </w:r>
      <w:r w:rsidR="00750627" w:rsidRPr="00E65789">
        <w:rPr>
          <w:i/>
          <w:iCs/>
          <w:color w:val="00B194"/>
        </w:rPr>
        <w:t>etc.</w:t>
      </w:r>
    </w:p>
    <w:p w14:paraId="3CBE75B1" w14:textId="1AF224E8" w:rsidR="00F93F77" w:rsidRPr="00E65789" w:rsidRDefault="00AC19CC" w:rsidP="000929A0">
      <w:pPr>
        <w:pStyle w:val="Lijstalinea"/>
        <w:rPr>
          <w:i/>
          <w:iCs/>
          <w:color w:val="00B194"/>
        </w:rPr>
      </w:pPr>
      <w:r w:rsidRPr="00E65789">
        <w:rPr>
          <w:i/>
          <w:iCs/>
          <w:color w:val="00B194"/>
        </w:rPr>
        <w:t>Een c</w:t>
      </w:r>
      <w:r w:rsidR="007015B6" w:rsidRPr="00E65789">
        <w:rPr>
          <w:i/>
          <w:iCs/>
          <w:color w:val="00B194"/>
        </w:rPr>
        <w:t>ommunicatiematrix: welke kanalen gebruik je voor welke boodschap</w:t>
      </w:r>
      <w:r w:rsidR="003456E6" w:rsidRPr="00E65789">
        <w:rPr>
          <w:i/>
          <w:iCs/>
          <w:color w:val="00B194"/>
        </w:rPr>
        <w:t xml:space="preserve">, </w:t>
      </w:r>
      <w:r w:rsidR="0084219F" w:rsidRPr="00E65789">
        <w:rPr>
          <w:i/>
          <w:iCs/>
          <w:color w:val="00B194"/>
        </w:rPr>
        <w:t>doelgroep</w:t>
      </w:r>
      <w:r w:rsidR="00D666EF" w:rsidRPr="00E65789">
        <w:rPr>
          <w:i/>
          <w:iCs/>
          <w:color w:val="00B194"/>
        </w:rPr>
        <w:t xml:space="preserve">, </w:t>
      </w:r>
      <w:r w:rsidR="003456E6" w:rsidRPr="00E65789">
        <w:rPr>
          <w:i/>
          <w:iCs/>
          <w:color w:val="00B194"/>
        </w:rPr>
        <w:t>middel</w:t>
      </w:r>
      <w:r w:rsidR="00D666EF" w:rsidRPr="00E65789">
        <w:rPr>
          <w:i/>
          <w:iCs/>
          <w:color w:val="00B194"/>
        </w:rPr>
        <w:t xml:space="preserve"> en vorm</w:t>
      </w:r>
      <w:r w:rsidR="007015B6" w:rsidRPr="00E65789">
        <w:rPr>
          <w:i/>
          <w:iCs/>
          <w:color w:val="00B194"/>
        </w:rPr>
        <w:t>.</w:t>
      </w:r>
    </w:p>
    <w:p w14:paraId="567E8BE8" w14:textId="0891DC2B" w:rsidR="00E65789" w:rsidRPr="00E65789" w:rsidRDefault="00E65789" w:rsidP="000929A0">
      <w:pPr>
        <w:pStyle w:val="Lijstalinea"/>
        <w:rPr>
          <w:i/>
          <w:iCs/>
          <w:color w:val="00B194"/>
        </w:rPr>
      </w:pPr>
      <w:r w:rsidRPr="00E65789">
        <w:rPr>
          <w:i/>
          <w:iCs/>
          <w:color w:val="00B194"/>
        </w:rPr>
        <w:t>…&gt;&gt;</w:t>
      </w:r>
    </w:p>
    <w:p w14:paraId="06C5C68E" w14:textId="3F00D07A" w:rsidR="00FA29FF" w:rsidRPr="008A13DE" w:rsidRDefault="008A13DE" w:rsidP="008A13DE">
      <w:pPr>
        <w:rPr>
          <w:i/>
          <w:iCs/>
          <w:color w:val="00B194"/>
        </w:rPr>
      </w:pPr>
      <w:r>
        <w:t>Bij de aanvang van het project</w:t>
      </w:r>
      <w:r w:rsidR="00FA29FF" w:rsidRPr="002D2DED">
        <w:t xml:space="preserve"> </w:t>
      </w:r>
      <w:r w:rsidR="000F4FA5" w:rsidRPr="002D2DED">
        <w:t>worden</w:t>
      </w:r>
      <w:r w:rsidR="00FA29FF" w:rsidRPr="002D2DED">
        <w:t xml:space="preserve"> alle </w:t>
      </w:r>
      <w:r w:rsidR="003B68AA">
        <w:t xml:space="preserve">medewerkers </w:t>
      </w:r>
      <w:r w:rsidR="00F970E6">
        <w:t>geïnformeerd</w:t>
      </w:r>
      <w:r w:rsidR="00FA29FF" w:rsidRPr="002D2DED">
        <w:t xml:space="preserve"> over </w:t>
      </w:r>
      <w:r w:rsidR="00F8020B" w:rsidRPr="002D2DED">
        <w:t xml:space="preserve">onze </w:t>
      </w:r>
      <w:r w:rsidR="00FA29FF" w:rsidRPr="002D2DED">
        <w:t>deelname aan het VIPP</w:t>
      </w:r>
      <w:r w:rsidR="00F93F77" w:rsidRPr="002D2DED">
        <w:t>-</w:t>
      </w:r>
      <w:r w:rsidR="00FA29FF" w:rsidRPr="002D2DED">
        <w:t xml:space="preserve">programma. In aansluiting hierop </w:t>
      </w:r>
      <w:r w:rsidR="00F970E6">
        <w:t>wordt bijvoorbeeld via werkoverleggen het VIPP 5 programma en</w:t>
      </w:r>
      <w:r w:rsidR="00FA29FF" w:rsidRPr="002D2DED">
        <w:t xml:space="preserve"> de doelstellingen nader </w:t>
      </w:r>
      <w:r w:rsidR="00F970E6">
        <w:t>toegelicht zodat de gehele organisatie kennis heeft van dit subsidieprogramma</w:t>
      </w:r>
      <w:r w:rsidR="00FA29FF" w:rsidRPr="002D2DED">
        <w:t xml:space="preserve">. </w:t>
      </w:r>
      <w:r w:rsidRPr="008A13DE">
        <w:rPr>
          <w:i/>
          <w:iCs/>
          <w:color w:val="00B194"/>
        </w:rPr>
        <w:t>&lt;&lt; Beschrijf hier wat wordt besproken. Te denken valt aan</w:t>
      </w:r>
      <w:r w:rsidR="00FA29FF" w:rsidRPr="008A13DE">
        <w:rPr>
          <w:i/>
          <w:iCs/>
          <w:color w:val="00B194"/>
        </w:rPr>
        <w:t>:</w:t>
      </w:r>
    </w:p>
    <w:p w14:paraId="6C5EE025" w14:textId="30D89842" w:rsidR="00FA29FF" w:rsidRPr="008A13DE" w:rsidRDefault="006C6501" w:rsidP="00144ABE">
      <w:pPr>
        <w:pStyle w:val="Lijstalinea"/>
        <w:ind w:left="1080"/>
        <w:rPr>
          <w:i/>
          <w:iCs/>
          <w:color w:val="00B194"/>
        </w:rPr>
      </w:pPr>
      <w:r w:rsidRPr="008A13DE">
        <w:rPr>
          <w:i/>
          <w:iCs/>
          <w:color w:val="00B194"/>
        </w:rPr>
        <w:t>De v</w:t>
      </w:r>
      <w:r w:rsidR="00FA29FF" w:rsidRPr="008A13DE">
        <w:rPr>
          <w:i/>
          <w:iCs/>
          <w:color w:val="00B194"/>
        </w:rPr>
        <w:t>oordelen van digita</w:t>
      </w:r>
      <w:r w:rsidR="0009382D" w:rsidRPr="008A13DE">
        <w:rPr>
          <w:i/>
          <w:iCs/>
          <w:color w:val="00B194"/>
        </w:rPr>
        <w:t>le</w:t>
      </w:r>
      <w:r w:rsidR="00FA29FF" w:rsidRPr="008A13DE">
        <w:rPr>
          <w:i/>
          <w:iCs/>
          <w:color w:val="00B194"/>
        </w:rPr>
        <w:t xml:space="preserve"> informatie</w:t>
      </w:r>
      <w:r w:rsidR="0009382D" w:rsidRPr="008A13DE">
        <w:rPr>
          <w:i/>
          <w:iCs/>
          <w:color w:val="00B194"/>
        </w:rPr>
        <w:t>-</w:t>
      </w:r>
      <w:r w:rsidR="00FA29FF" w:rsidRPr="008A13DE">
        <w:rPr>
          <w:i/>
          <w:iCs/>
          <w:color w:val="00B194"/>
        </w:rPr>
        <w:t>uitwissel</w:t>
      </w:r>
      <w:r w:rsidR="0009382D" w:rsidRPr="008A13DE">
        <w:rPr>
          <w:i/>
          <w:iCs/>
          <w:color w:val="00B194"/>
        </w:rPr>
        <w:t>ing</w:t>
      </w:r>
      <w:r w:rsidR="00FA29FF" w:rsidRPr="008A13DE">
        <w:rPr>
          <w:i/>
          <w:iCs/>
          <w:color w:val="00B194"/>
        </w:rPr>
        <w:t xml:space="preserve"> voor de patiënt en </w:t>
      </w:r>
      <w:r w:rsidR="007015B6" w:rsidRPr="008A13DE">
        <w:rPr>
          <w:i/>
          <w:iCs/>
          <w:color w:val="00B194"/>
        </w:rPr>
        <w:t xml:space="preserve">verschillende typen </w:t>
      </w:r>
      <w:r w:rsidR="00FA29FF" w:rsidRPr="008A13DE">
        <w:rPr>
          <w:i/>
          <w:iCs/>
          <w:color w:val="00B194"/>
        </w:rPr>
        <w:t>zorgverlener</w:t>
      </w:r>
      <w:r w:rsidR="0075388F" w:rsidRPr="008A13DE">
        <w:rPr>
          <w:i/>
          <w:iCs/>
          <w:color w:val="00B194"/>
        </w:rPr>
        <w:t>s</w:t>
      </w:r>
      <w:r w:rsidRPr="008A13DE">
        <w:rPr>
          <w:i/>
          <w:iCs/>
          <w:color w:val="00B194"/>
        </w:rPr>
        <w:t>;</w:t>
      </w:r>
    </w:p>
    <w:p w14:paraId="747E5993" w14:textId="77777777" w:rsidR="003971CC" w:rsidRPr="008A13DE" w:rsidRDefault="003971CC" w:rsidP="003971CC">
      <w:pPr>
        <w:pStyle w:val="Lijstalinea"/>
        <w:ind w:left="1080"/>
        <w:rPr>
          <w:i/>
          <w:iCs/>
          <w:color w:val="00B194"/>
        </w:rPr>
      </w:pPr>
      <w:r w:rsidRPr="008A13DE">
        <w:rPr>
          <w:i/>
          <w:iCs/>
          <w:color w:val="00B194"/>
        </w:rPr>
        <w:t>Hoe implementatie van de VIPP 5-doelstellingen zo goed mogelijk vorm kan krijgen (bijv. door presentaties, workshops);</w:t>
      </w:r>
    </w:p>
    <w:p w14:paraId="29EBB7EF" w14:textId="7A9D1675" w:rsidR="003456E6" w:rsidRPr="008A13DE" w:rsidRDefault="003456E6" w:rsidP="00144ABE">
      <w:pPr>
        <w:pStyle w:val="Lijstalinea"/>
        <w:ind w:left="1080"/>
        <w:rPr>
          <w:i/>
          <w:iCs/>
          <w:color w:val="00B194"/>
        </w:rPr>
      </w:pPr>
      <w:r w:rsidRPr="008A13DE">
        <w:rPr>
          <w:i/>
          <w:iCs/>
          <w:color w:val="00B194"/>
        </w:rPr>
        <w:t xml:space="preserve">Wat </w:t>
      </w:r>
      <w:r w:rsidR="006C6501" w:rsidRPr="008A13DE">
        <w:rPr>
          <w:i/>
          <w:iCs/>
          <w:color w:val="00B194"/>
        </w:rPr>
        <w:t xml:space="preserve">er </w:t>
      </w:r>
      <w:r w:rsidRPr="008A13DE">
        <w:rPr>
          <w:i/>
          <w:iCs/>
          <w:color w:val="00B194"/>
        </w:rPr>
        <w:t xml:space="preserve">van de verschillende doelgroepen </w:t>
      </w:r>
      <w:r w:rsidR="006C6501" w:rsidRPr="008A13DE">
        <w:rPr>
          <w:i/>
          <w:iCs/>
          <w:color w:val="00B194"/>
        </w:rPr>
        <w:t xml:space="preserve">wordt </w:t>
      </w:r>
      <w:r w:rsidRPr="008A13DE">
        <w:rPr>
          <w:i/>
          <w:iCs/>
          <w:color w:val="00B194"/>
        </w:rPr>
        <w:t>verwacht</w:t>
      </w:r>
      <w:r w:rsidR="006C6501" w:rsidRPr="008A13DE">
        <w:rPr>
          <w:i/>
          <w:iCs/>
          <w:color w:val="00B194"/>
        </w:rPr>
        <w:t>;</w:t>
      </w:r>
    </w:p>
    <w:p w14:paraId="28A43894" w14:textId="12683B4F" w:rsidR="007015B6" w:rsidRPr="008A13DE" w:rsidRDefault="00EA4169" w:rsidP="00144ABE">
      <w:pPr>
        <w:pStyle w:val="Lijstalinea"/>
        <w:ind w:left="1080"/>
        <w:rPr>
          <w:i/>
          <w:iCs/>
          <w:color w:val="00B194"/>
        </w:rPr>
      </w:pPr>
      <w:r w:rsidRPr="008A13DE">
        <w:rPr>
          <w:i/>
          <w:iCs/>
          <w:color w:val="00B194"/>
        </w:rPr>
        <w:t>Wat</w:t>
      </w:r>
      <w:r w:rsidR="007015B6" w:rsidRPr="008A13DE">
        <w:rPr>
          <w:i/>
          <w:iCs/>
          <w:color w:val="00B194"/>
        </w:rPr>
        <w:t xml:space="preserve"> de ondersteuningsbehoeften per doelgroep</w:t>
      </w:r>
      <w:r w:rsidR="006C6501" w:rsidRPr="008A13DE">
        <w:rPr>
          <w:i/>
          <w:iCs/>
          <w:color w:val="00B194"/>
        </w:rPr>
        <w:t xml:space="preserve"> zijn;</w:t>
      </w:r>
    </w:p>
    <w:p w14:paraId="136A3906" w14:textId="0B4DDB1F" w:rsidR="00B22CB0" w:rsidRPr="008A13DE" w:rsidRDefault="00B22CB0" w:rsidP="00144ABE">
      <w:pPr>
        <w:pStyle w:val="Lijstalinea"/>
        <w:ind w:left="1080"/>
        <w:rPr>
          <w:i/>
          <w:iCs/>
          <w:color w:val="00B194"/>
        </w:rPr>
      </w:pPr>
      <w:r w:rsidRPr="008A13DE">
        <w:rPr>
          <w:i/>
          <w:iCs/>
          <w:color w:val="00B194"/>
        </w:rPr>
        <w:t>Wat de kernboodschap</w:t>
      </w:r>
      <w:r w:rsidR="006C6501" w:rsidRPr="008A13DE">
        <w:rPr>
          <w:i/>
          <w:iCs/>
          <w:color w:val="00B194"/>
        </w:rPr>
        <w:t xml:space="preserve"> is</w:t>
      </w:r>
      <w:r w:rsidRPr="008A13DE">
        <w:rPr>
          <w:i/>
          <w:iCs/>
          <w:color w:val="00B194"/>
        </w:rPr>
        <w:t xml:space="preserve"> en </w:t>
      </w:r>
      <w:r w:rsidR="00EA4169" w:rsidRPr="008A13DE">
        <w:rPr>
          <w:i/>
          <w:iCs/>
          <w:color w:val="00B194"/>
        </w:rPr>
        <w:t>hoe</w:t>
      </w:r>
      <w:r w:rsidRPr="008A13DE">
        <w:rPr>
          <w:i/>
          <w:iCs/>
          <w:color w:val="00B194"/>
        </w:rPr>
        <w:t xml:space="preserve"> </w:t>
      </w:r>
      <w:r w:rsidR="00EA4169" w:rsidRPr="008A13DE">
        <w:rPr>
          <w:i/>
          <w:iCs/>
          <w:color w:val="00B194"/>
        </w:rPr>
        <w:t>we</w:t>
      </w:r>
      <w:r w:rsidRPr="008A13DE">
        <w:rPr>
          <w:i/>
          <w:iCs/>
          <w:color w:val="00B194"/>
        </w:rPr>
        <w:t xml:space="preserve"> deze </w:t>
      </w:r>
      <w:r w:rsidR="006C6501" w:rsidRPr="008A13DE">
        <w:rPr>
          <w:i/>
          <w:iCs/>
          <w:color w:val="00B194"/>
        </w:rPr>
        <w:t xml:space="preserve">gaan </w:t>
      </w:r>
      <w:r w:rsidRPr="008A13DE">
        <w:rPr>
          <w:i/>
          <w:iCs/>
          <w:color w:val="00B194"/>
        </w:rPr>
        <w:t>verspreiden</w:t>
      </w:r>
      <w:r w:rsidR="006C6501" w:rsidRPr="008A13DE">
        <w:rPr>
          <w:i/>
          <w:iCs/>
          <w:color w:val="00B194"/>
        </w:rPr>
        <w:t>;</w:t>
      </w:r>
    </w:p>
    <w:p w14:paraId="6E9F2185" w14:textId="7371FFA3" w:rsidR="00FA29FF" w:rsidRPr="008A13DE" w:rsidRDefault="00FA29FF" w:rsidP="00144ABE">
      <w:pPr>
        <w:pStyle w:val="Lijstalinea"/>
        <w:ind w:left="1080"/>
        <w:rPr>
          <w:i/>
          <w:iCs/>
          <w:color w:val="00B194"/>
        </w:rPr>
      </w:pPr>
      <w:r w:rsidRPr="008A13DE">
        <w:rPr>
          <w:i/>
          <w:iCs/>
          <w:color w:val="00B194"/>
        </w:rPr>
        <w:t>Wie de projectleider</w:t>
      </w:r>
      <w:r w:rsidR="006C6501" w:rsidRPr="008A13DE">
        <w:rPr>
          <w:i/>
          <w:iCs/>
          <w:color w:val="00B194"/>
        </w:rPr>
        <w:t xml:space="preserve"> of proceseigenaar</w:t>
      </w:r>
      <w:r w:rsidRPr="008A13DE">
        <w:rPr>
          <w:i/>
          <w:iCs/>
          <w:color w:val="00B194"/>
        </w:rPr>
        <w:t xml:space="preserve"> </w:t>
      </w:r>
      <w:r w:rsidR="006C6501" w:rsidRPr="008A13DE">
        <w:rPr>
          <w:i/>
          <w:iCs/>
          <w:color w:val="00B194"/>
        </w:rPr>
        <w:t xml:space="preserve">is </w:t>
      </w:r>
      <w:r w:rsidRPr="008A13DE">
        <w:rPr>
          <w:i/>
          <w:iCs/>
          <w:color w:val="00B194"/>
        </w:rPr>
        <w:t xml:space="preserve">binnen de </w:t>
      </w:r>
      <w:r w:rsidR="003B68AA" w:rsidRPr="008A13DE">
        <w:rPr>
          <w:i/>
          <w:iCs/>
          <w:color w:val="00B194"/>
        </w:rPr>
        <w:t xml:space="preserve">instelling </w:t>
      </w:r>
    </w:p>
    <w:p w14:paraId="585379A8" w14:textId="56774129" w:rsidR="00144ABE" w:rsidRPr="008A13DE" w:rsidRDefault="00FA29FF" w:rsidP="000E344A">
      <w:pPr>
        <w:pStyle w:val="Lijstalinea"/>
        <w:ind w:left="1080"/>
        <w:rPr>
          <w:i/>
          <w:iCs/>
          <w:color w:val="00B194"/>
        </w:rPr>
      </w:pPr>
      <w:r w:rsidRPr="008A13DE">
        <w:rPr>
          <w:i/>
          <w:iCs/>
          <w:color w:val="00B194"/>
        </w:rPr>
        <w:t xml:space="preserve">Wie van de </w:t>
      </w:r>
      <w:r w:rsidR="000F6CB4" w:rsidRPr="008A13DE">
        <w:rPr>
          <w:i/>
          <w:iCs/>
          <w:color w:val="00B194"/>
        </w:rPr>
        <w:t>zorgverleners</w:t>
      </w:r>
      <w:r w:rsidRPr="008A13DE">
        <w:rPr>
          <w:i/>
          <w:iCs/>
          <w:color w:val="00B194"/>
        </w:rPr>
        <w:t xml:space="preserve"> ambassadeu</w:t>
      </w:r>
      <w:r w:rsidR="006C6501" w:rsidRPr="008A13DE">
        <w:rPr>
          <w:i/>
          <w:iCs/>
          <w:color w:val="00B194"/>
        </w:rPr>
        <w:t>r zijn</w:t>
      </w:r>
      <w:r w:rsidR="001E473C" w:rsidRPr="008A13DE">
        <w:rPr>
          <w:i/>
          <w:iCs/>
          <w:color w:val="00B194"/>
        </w:rPr>
        <w:t>;</w:t>
      </w:r>
    </w:p>
    <w:p w14:paraId="380BAD6B" w14:textId="0765D951" w:rsidR="001E473C" w:rsidRPr="008A13DE" w:rsidRDefault="001E473C" w:rsidP="000E344A">
      <w:pPr>
        <w:pStyle w:val="Lijstalinea"/>
        <w:ind w:left="1080"/>
        <w:rPr>
          <w:i/>
          <w:iCs/>
          <w:color w:val="00B194"/>
        </w:rPr>
      </w:pPr>
      <w:r w:rsidRPr="008A13DE">
        <w:rPr>
          <w:i/>
          <w:iCs/>
          <w:color w:val="00B194"/>
        </w:rPr>
        <w:t>…etc.</w:t>
      </w:r>
      <w:r w:rsidR="008A13DE" w:rsidRPr="008A13DE">
        <w:rPr>
          <w:i/>
          <w:iCs/>
          <w:color w:val="00B194"/>
        </w:rPr>
        <w:t xml:space="preserve"> &gt;&gt;</w:t>
      </w:r>
    </w:p>
    <w:p w14:paraId="6A6E4BEB" w14:textId="77777777" w:rsidR="008A13DE" w:rsidRDefault="008A13DE">
      <w:pPr>
        <w:spacing w:before="0" w:beforeAutospacing="0" w:after="160" w:line="259" w:lineRule="auto"/>
      </w:pPr>
      <w:r>
        <w:br w:type="page"/>
      </w:r>
    </w:p>
    <w:p w14:paraId="0512D235" w14:textId="5199F02D" w:rsidR="008A13DE" w:rsidRPr="008A13DE" w:rsidRDefault="00FA29FF" w:rsidP="008A13DE">
      <w:pPr>
        <w:rPr>
          <w:i/>
          <w:iCs/>
          <w:color w:val="00B194"/>
        </w:rPr>
      </w:pPr>
      <w:r w:rsidRPr="002D2DED">
        <w:lastRenderedPageBreak/>
        <w:t xml:space="preserve">Om de </w:t>
      </w:r>
      <w:r w:rsidR="00F970E6">
        <w:t>ge</w:t>
      </w:r>
      <w:r w:rsidRPr="002D2DED">
        <w:t xml:space="preserve">hele organisatie op de hoogte te </w:t>
      </w:r>
      <w:r w:rsidR="00F970E6">
        <w:t>houden</w:t>
      </w:r>
      <w:r w:rsidRPr="002D2DED">
        <w:t xml:space="preserve"> van het VIPP</w:t>
      </w:r>
      <w:r w:rsidR="00F93F77" w:rsidRPr="002D2DED">
        <w:t>-</w:t>
      </w:r>
      <w:r w:rsidR="00F970E6">
        <w:t xml:space="preserve">programma, de voortgang </w:t>
      </w:r>
      <w:r w:rsidRPr="002D2DED">
        <w:t>en de bijbehorende doelstellingen</w:t>
      </w:r>
      <w:r w:rsidR="00F970E6">
        <w:t xml:space="preserve"> worden</w:t>
      </w:r>
      <w:r w:rsidRPr="002D2DED">
        <w:t xml:space="preserve"> </w:t>
      </w:r>
      <w:r w:rsidR="00F970E6">
        <w:t xml:space="preserve">gedurende de looptijd van het programma </w:t>
      </w:r>
      <w:r w:rsidRPr="002D2DED">
        <w:t>de volgende momenten georganiseerd:</w:t>
      </w:r>
      <w:r w:rsidR="008A13DE">
        <w:t xml:space="preserve"> </w:t>
      </w:r>
      <w:r w:rsidR="008A13DE" w:rsidRPr="008A13DE">
        <w:rPr>
          <w:i/>
          <w:iCs/>
          <w:color w:val="00B194"/>
        </w:rPr>
        <w:t>&lt;&lt;</w:t>
      </w:r>
      <w:r w:rsidR="007F4903">
        <w:rPr>
          <w:i/>
          <w:iCs/>
          <w:color w:val="00B194"/>
        </w:rPr>
        <w:t xml:space="preserve"> </w:t>
      </w:r>
      <w:r w:rsidR="008A13DE" w:rsidRPr="008A13DE">
        <w:rPr>
          <w:i/>
          <w:iCs/>
          <w:color w:val="00B194"/>
        </w:rPr>
        <w:t>Te denken valt aan:</w:t>
      </w:r>
    </w:p>
    <w:p w14:paraId="56187470" w14:textId="246370E1" w:rsidR="00FA29FF" w:rsidRPr="008A13DE" w:rsidRDefault="00FA29FF" w:rsidP="00144ABE">
      <w:pPr>
        <w:pStyle w:val="Lijstalinea"/>
        <w:ind w:left="1080"/>
        <w:rPr>
          <w:i/>
          <w:iCs/>
          <w:color w:val="00B194"/>
        </w:rPr>
      </w:pPr>
      <w:r w:rsidRPr="008A13DE">
        <w:rPr>
          <w:i/>
          <w:iCs/>
          <w:color w:val="00B194"/>
        </w:rPr>
        <w:t>Bijeenkomst</w:t>
      </w:r>
      <w:r w:rsidR="003760D1" w:rsidRPr="008A13DE">
        <w:rPr>
          <w:i/>
          <w:iCs/>
          <w:color w:val="00B194"/>
        </w:rPr>
        <w:t>en met</w:t>
      </w:r>
      <w:r w:rsidRPr="008A13DE">
        <w:rPr>
          <w:i/>
          <w:iCs/>
          <w:color w:val="00B194"/>
        </w:rPr>
        <w:t xml:space="preserve"> leidinggevenden</w:t>
      </w:r>
      <w:r w:rsidR="0079587C" w:rsidRPr="008A13DE">
        <w:rPr>
          <w:i/>
          <w:iCs/>
          <w:color w:val="00B194"/>
        </w:rPr>
        <w:t>;</w:t>
      </w:r>
    </w:p>
    <w:p w14:paraId="0337C7A8" w14:textId="15EE40E8" w:rsidR="00FA29FF" w:rsidRPr="008A13DE" w:rsidRDefault="00FA29FF" w:rsidP="00144ABE">
      <w:pPr>
        <w:pStyle w:val="Lijstalinea"/>
        <w:ind w:left="1080"/>
        <w:rPr>
          <w:i/>
          <w:iCs/>
          <w:color w:val="00B194"/>
        </w:rPr>
      </w:pPr>
      <w:r w:rsidRPr="008A13DE">
        <w:rPr>
          <w:i/>
          <w:iCs/>
          <w:color w:val="00B194"/>
        </w:rPr>
        <w:t>Bijeenkomst</w:t>
      </w:r>
      <w:r w:rsidR="003760D1" w:rsidRPr="008A13DE">
        <w:rPr>
          <w:i/>
          <w:iCs/>
          <w:color w:val="00B194"/>
        </w:rPr>
        <w:t>en met</w:t>
      </w:r>
      <w:r w:rsidRPr="008A13DE">
        <w:rPr>
          <w:i/>
          <w:iCs/>
          <w:color w:val="00B194"/>
        </w:rPr>
        <w:t xml:space="preserve"> medewerkers (bijv. over </w:t>
      </w:r>
      <w:r w:rsidR="00BE6435" w:rsidRPr="008A13DE">
        <w:rPr>
          <w:i/>
          <w:iCs/>
          <w:color w:val="00B194"/>
        </w:rPr>
        <w:t>de inzet van PGO’s eventueel naast het portaal</w:t>
      </w:r>
      <w:r w:rsidRPr="008A13DE">
        <w:rPr>
          <w:i/>
          <w:iCs/>
          <w:color w:val="00B194"/>
        </w:rPr>
        <w:t>)</w:t>
      </w:r>
      <w:r w:rsidR="0079587C" w:rsidRPr="008A13DE">
        <w:rPr>
          <w:i/>
          <w:iCs/>
          <w:color w:val="00B194"/>
        </w:rPr>
        <w:t>;</w:t>
      </w:r>
    </w:p>
    <w:p w14:paraId="420A4C3B" w14:textId="072B263E" w:rsidR="00FA29FF" w:rsidRPr="008A13DE" w:rsidRDefault="00144ABE" w:rsidP="00144ABE">
      <w:pPr>
        <w:pStyle w:val="Lijstalinea"/>
        <w:ind w:left="1080"/>
        <w:rPr>
          <w:i/>
          <w:iCs/>
          <w:color w:val="00B194"/>
        </w:rPr>
      </w:pPr>
      <w:r w:rsidRPr="008A13DE">
        <w:rPr>
          <w:i/>
          <w:iCs/>
          <w:color w:val="00B194"/>
        </w:rPr>
        <w:t xml:space="preserve">…etc. </w:t>
      </w:r>
      <w:r w:rsidR="008A13DE" w:rsidRPr="008A13DE">
        <w:rPr>
          <w:i/>
          <w:iCs/>
          <w:color w:val="00B194"/>
        </w:rPr>
        <w:t>&gt;&gt;</w:t>
      </w:r>
    </w:p>
    <w:p w14:paraId="48107B9E" w14:textId="577B865E" w:rsidR="007015B6" w:rsidRPr="003464A0" w:rsidRDefault="007015B6" w:rsidP="00F91F8F">
      <w:pPr>
        <w:pStyle w:val="Kop2"/>
      </w:pPr>
      <w:bookmarkStart w:id="54" w:name="_Toc56441880"/>
      <w:r w:rsidRPr="003464A0">
        <w:t>Externe communicatie</w:t>
      </w:r>
      <w:bookmarkEnd w:id="54"/>
    </w:p>
    <w:p w14:paraId="0841246E" w14:textId="47372FD4" w:rsidR="007757A2" w:rsidRDefault="001775F3" w:rsidP="000929A0">
      <w:r w:rsidRPr="003464A0">
        <w:t>Ook</w:t>
      </w:r>
      <w:r w:rsidR="00144ABE">
        <w:t xml:space="preserve"> voor de externe communicatie</w:t>
      </w:r>
      <w:r w:rsidRPr="003464A0">
        <w:t xml:space="preserve"> is een communicatiestrategie </w:t>
      </w:r>
      <w:r w:rsidR="004221AC">
        <w:t xml:space="preserve">nodig, </w:t>
      </w:r>
      <w:r w:rsidRPr="003464A0">
        <w:t xml:space="preserve">gebaseerd op verschillende doelgroepen. </w:t>
      </w:r>
    </w:p>
    <w:p w14:paraId="3631CAF7" w14:textId="7E2A88D4" w:rsidR="007757A2" w:rsidRPr="008A13DE" w:rsidRDefault="007757A2" w:rsidP="000929A0">
      <w:pPr>
        <w:rPr>
          <w:rStyle w:val="Nadruk"/>
          <w:color w:val="00B194"/>
        </w:rPr>
      </w:pPr>
      <w:r w:rsidRPr="008A13DE">
        <w:rPr>
          <w:rStyle w:val="Nadruk"/>
          <w:color w:val="00B194"/>
        </w:rPr>
        <w:t xml:space="preserve">&lt;&lt; </w:t>
      </w:r>
      <w:r w:rsidR="0057662B" w:rsidRPr="008A13DE">
        <w:rPr>
          <w:rStyle w:val="Nadruk"/>
          <w:color w:val="00B194"/>
        </w:rPr>
        <w:t>B</w:t>
      </w:r>
      <w:r w:rsidRPr="008A13DE">
        <w:rPr>
          <w:rStyle w:val="Nadruk"/>
          <w:color w:val="00B194"/>
        </w:rPr>
        <w:t>eschrijf hier de doelgroepen en de acties die worden ondernomen om de externe communicatie vorm te geven</w:t>
      </w:r>
      <w:r w:rsidR="007E27F8" w:rsidRPr="008A13DE">
        <w:rPr>
          <w:rStyle w:val="Nadruk"/>
          <w:color w:val="00B194"/>
        </w:rPr>
        <w:t xml:space="preserve">. </w:t>
      </w:r>
    </w:p>
    <w:p w14:paraId="32DB375A" w14:textId="461F349A" w:rsidR="001775F3" w:rsidRPr="008A13DE" w:rsidRDefault="001775F3" w:rsidP="000929A0">
      <w:pPr>
        <w:rPr>
          <w:rStyle w:val="Nadruk"/>
          <w:color w:val="00B194"/>
        </w:rPr>
      </w:pPr>
      <w:r w:rsidRPr="008A13DE">
        <w:rPr>
          <w:rStyle w:val="Nadruk"/>
          <w:color w:val="00B194"/>
        </w:rPr>
        <w:t xml:space="preserve">Een indeling zou kunnen zijn: </w:t>
      </w:r>
    </w:p>
    <w:p w14:paraId="5513A5EA" w14:textId="3735ABA5" w:rsidR="007015B6" w:rsidRPr="008A13DE" w:rsidRDefault="007505F8" w:rsidP="000929A0">
      <w:pPr>
        <w:pStyle w:val="Lijstalinea"/>
        <w:rPr>
          <w:rStyle w:val="Nadruk"/>
          <w:color w:val="00B194"/>
        </w:rPr>
      </w:pPr>
      <w:r w:rsidRPr="008A13DE">
        <w:rPr>
          <w:rStyle w:val="Nadruk"/>
          <w:color w:val="00B194"/>
        </w:rPr>
        <w:t>A</w:t>
      </w:r>
      <w:r w:rsidR="00A63273" w:rsidRPr="008A13DE">
        <w:rPr>
          <w:rStyle w:val="Nadruk"/>
          <w:color w:val="00B194"/>
        </w:rPr>
        <w:t>ndere medisch specialistische instellingen in de regio</w:t>
      </w:r>
    </w:p>
    <w:p w14:paraId="12F558B8" w14:textId="1A100A78" w:rsidR="001775F3" w:rsidRPr="008A13DE" w:rsidRDefault="00C044F2" w:rsidP="000929A0">
      <w:pPr>
        <w:pStyle w:val="Lijstalinea"/>
        <w:rPr>
          <w:rStyle w:val="Nadruk"/>
          <w:color w:val="00B194"/>
        </w:rPr>
      </w:pPr>
      <w:r w:rsidRPr="008A13DE">
        <w:rPr>
          <w:rStyle w:val="Nadruk"/>
          <w:color w:val="00B194"/>
        </w:rPr>
        <w:t xml:space="preserve">Patiënten </w:t>
      </w:r>
    </w:p>
    <w:p w14:paraId="6682606B" w14:textId="692A81EC" w:rsidR="007505F8" w:rsidRPr="008A13DE" w:rsidRDefault="007505F8" w:rsidP="007505F8">
      <w:pPr>
        <w:pStyle w:val="Lijstalinea"/>
        <w:rPr>
          <w:rStyle w:val="Nadruk"/>
          <w:color w:val="00B194"/>
        </w:rPr>
      </w:pPr>
      <w:r w:rsidRPr="008A13DE">
        <w:rPr>
          <w:rStyle w:val="Nadruk"/>
          <w:color w:val="00B194"/>
        </w:rPr>
        <w:t>Het publiek/de media</w:t>
      </w:r>
    </w:p>
    <w:p w14:paraId="7E67D173" w14:textId="0819326A" w:rsidR="001775F3" w:rsidRPr="008A13DE" w:rsidRDefault="005C7A92" w:rsidP="000929A0">
      <w:pPr>
        <w:pStyle w:val="Lijstalinea"/>
        <w:rPr>
          <w:rStyle w:val="Nadruk"/>
          <w:color w:val="00B194"/>
        </w:rPr>
      </w:pPr>
      <w:r w:rsidRPr="008A13DE">
        <w:rPr>
          <w:rStyle w:val="Nadruk"/>
          <w:color w:val="00B194"/>
        </w:rPr>
        <w:t>Lokale/regionale politiek</w:t>
      </w:r>
    </w:p>
    <w:p w14:paraId="2C5E4EF2" w14:textId="77777777" w:rsidR="00411A4B" w:rsidRPr="008A13DE" w:rsidRDefault="00B23CF0" w:rsidP="000929A0">
      <w:pPr>
        <w:rPr>
          <w:rStyle w:val="Nadruk"/>
          <w:color w:val="00B194"/>
        </w:rPr>
      </w:pPr>
      <w:r w:rsidRPr="008A13DE">
        <w:rPr>
          <w:rStyle w:val="Nadruk"/>
          <w:color w:val="00B194"/>
        </w:rPr>
        <w:t>Afhankelijk van de doelgroep</w:t>
      </w:r>
      <w:r w:rsidR="007E27F8" w:rsidRPr="008A13DE">
        <w:rPr>
          <w:rStyle w:val="Nadruk"/>
          <w:color w:val="00B194"/>
        </w:rPr>
        <w:t xml:space="preserve"> en de doelstelling</w:t>
      </w:r>
      <w:r w:rsidRPr="008A13DE">
        <w:rPr>
          <w:rStyle w:val="Nadruk"/>
          <w:color w:val="00B194"/>
        </w:rPr>
        <w:t xml:space="preserve"> wordt de boodschap, het kanaal en het middel bepaald. Ook hier kan een communicatiematrix handig zijn.</w:t>
      </w:r>
      <w:r w:rsidR="000338E4" w:rsidRPr="008A13DE">
        <w:rPr>
          <w:rStyle w:val="Nadruk"/>
          <w:color w:val="00B194"/>
        </w:rPr>
        <w:t xml:space="preserve"> </w:t>
      </w:r>
    </w:p>
    <w:p w14:paraId="609E5F30" w14:textId="3E2675A0" w:rsidR="007E27F8" w:rsidRPr="008A13DE" w:rsidRDefault="00411A4B" w:rsidP="000929A0">
      <w:pPr>
        <w:rPr>
          <w:rStyle w:val="Nadruk"/>
          <w:color w:val="00B194"/>
        </w:rPr>
      </w:pPr>
      <w:r w:rsidRPr="008A13DE">
        <w:rPr>
          <w:rStyle w:val="Nadruk"/>
          <w:color w:val="00B194"/>
        </w:rPr>
        <w:t>Beschrijf tot slot hoe de externe communicatie uitgevoerd gaat worden. &gt;&gt;</w:t>
      </w:r>
    </w:p>
    <w:p w14:paraId="7482882D" w14:textId="27DEFF86" w:rsidR="007E795A" w:rsidRDefault="007E795A" w:rsidP="007E795A">
      <w:r>
        <w:t xml:space="preserve">Voor communicatie over PGO’s richting patiënten wordt aangesloten bij de landelijke ontwikkelingen vanuit PGO on Air en MedMij. Zij ontwikkelen een landelijke campagne of communicatiestrategie om personen te informeren over PGO’s en MedMij. </w:t>
      </w:r>
      <w:r w:rsidR="004047C4">
        <w:t xml:space="preserve">We sluiten in onze communicatie richting patiënten aan bij de boodschap en middelen die bij PGO on Air ontwikkeld worden. </w:t>
      </w:r>
      <w:r>
        <w:t xml:space="preserve"> </w:t>
      </w:r>
    </w:p>
    <w:p w14:paraId="3A7EDD3F" w14:textId="700E1188" w:rsidR="007015B6" w:rsidRPr="00411A4B" w:rsidRDefault="000338E4" w:rsidP="000929A0">
      <w:pPr>
        <w:rPr>
          <w:rStyle w:val="Nadruk"/>
          <w:i w:val="0"/>
          <w:iCs w:val="0"/>
        </w:rPr>
      </w:pPr>
      <w:r w:rsidRPr="00411A4B">
        <w:rPr>
          <w:rStyle w:val="Nadruk"/>
          <w:i w:val="0"/>
          <w:iCs w:val="0"/>
        </w:rPr>
        <w:t>Middelen waar gebruik van wordt gemaakt</w:t>
      </w:r>
      <w:r w:rsidR="004D17EE" w:rsidRPr="00411A4B">
        <w:rPr>
          <w:rStyle w:val="Nadruk"/>
          <w:i w:val="0"/>
          <w:iCs w:val="0"/>
        </w:rPr>
        <w:t>, zowel intern als extern</w:t>
      </w:r>
      <w:r w:rsidRPr="00411A4B">
        <w:rPr>
          <w:rStyle w:val="Nadruk"/>
          <w:i w:val="0"/>
          <w:iCs w:val="0"/>
        </w:rPr>
        <w:t>:</w:t>
      </w:r>
    </w:p>
    <w:p w14:paraId="54FCCABE" w14:textId="7F8A2C3A" w:rsidR="00FA29FF" w:rsidRPr="00411A4B" w:rsidRDefault="00FA29FF" w:rsidP="000929A0">
      <w:pPr>
        <w:pStyle w:val="Lijstalinea"/>
        <w:rPr>
          <w:rStyle w:val="Nadruk"/>
          <w:i w:val="0"/>
          <w:iCs w:val="0"/>
        </w:rPr>
      </w:pPr>
      <w:r w:rsidRPr="00411A4B">
        <w:rPr>
          <w:rStyle w:val="Nadruk"/>
          <w:i w:val="0"/>
          <w:iCs w:val="0"/>
        </w:rPr>
        <w:t>Website, flyers, brochures</w:t>
      </w:r>
    </w:p>
    <w:p w14:paraId="00FACC05" w14:textId="1D0BD59F" w:rsidR="00FA29FF" w:rsidRPr="00411A4B" w:rsidRDefault="00950EB3" w:rsidP="000929A0">
      <w:pPr>
        <w:pStyle w:val="Lijstalinea"/>
        <w:rPr>
          <w:rStyle w:val="Nadruk"/>
          <w:i w:val="0"/>
          <w:iCs w:val="0"/>
        </w:rPr>
      </w:pPr>
      <w:r w:rsidRPr="00411A4B">
        <w:rPr>
          <w:rStyle w:val="Nadruk"/>
          <w:i w:val="0"/>
          <w:iCs w:val="0"/>
        </w:rPr>
        <w:t>Films</w:t>
      </w:r>
      <w:r w:rsidR="00027C88" w:rsidRPr="00411A4B">
        <w:rPr>
          <w:rStyle w:val="Nadruk"/>
          <w:i w:val="0"/>
          <w:iCs w:val="0"/>
        </w:rPr>
        <w:t xml:space="preserve"> en uitleg</w:t>
      </w:r>
      <w:r w:rsidRPr="00411A4B">
        <w:rPr>
          <w:rStyle w:val="Nadruk"/>
          <w:i w:val="0"/>
          <w:iCs w:val="0"/>
        </w:rPr>
        <w:t xml:space="preserve"> op de website</w:t>
      </w:r>
      <w:r w:rsidR="00027C88" w:rsidRPr="00411A4B">
        <w:rPr>
          <w:rStyle w:val="Nadruk"/>
          <w:i w:val="0"/>
          <w:iCs w:val="0"/>
        </w:rPr>
        <w:t xml:space="preserve"> en in de wachtkamers</w:t>
      </w:r>
      <w:r w:rsidR="00FA29FF" w:rsidRPr="00411A4B">
        <w:rPr>
          <w:rStyle w:val="Nadruk"/>
          <w:i w:val="0"/>
          <w:iCs w:val="0"/>
        </w:rPr>
        <w:t xml:space="preserve"> </w:t>
      </w:r>
    </w:p>
    <w:p w14:paraId="6A0F03F5" w14:textId="2887BA2E" w:rsidR="00BC1FEA" w:rsidRPr="00411A4B" w:rsidRDefault="00BC1FEA" w:rsidP="000929A0">
      <w:pPr>
        <w:pStyle w:val="Lijstalinea"/>
        <w:rPr>
          <w:rStyle w:val="Nadruk"/>
          <w:i w:val="0"/>
          <w:iCs w:val="0"/>
        </w:rPr>
      </w:pPr>
      <w:r w:rsidRPr="00411A4B">
        <w:rPr>
          <w:rStyle w:val="Nadruk"/>
          <w:i w:val="0"/>
          <w:iCs w:val="0"/>
        </w:rPr>
        <w:t xml:space="preserve">Sociale Media (Facebook, LinkedIn, Twitter, Instagram, </w:t>
      </w:r>
      <w:proofErr w:type="spellStart"/>
      <w:r w:rsidRPr="00411A4B">
        <w:rPr>
          <w:rStyle w:val="Nadruk"/>
          <w:i w:val="0"/>
          <w:iCs w:val="0"/>
        </w:rPr>
        <w:t>etc</w:t>
      </w:r>
      <w:proofErr w:type="spellEnd"/>
      <w:r w:rsidRPr="00411A4B">
        <w:rPr>
          <w:rStyle w:val="Nadruk"/>
          <w:i w:val="0"/>
          <w:iCs w:val="0"/>
        </w:rPr>
        <w:t>)</w:t>
      </w:r>
    </w:p>
    <w:p w14:paraId="30718BFF" w14:textId="573E0468" w:rsidR="00FA29FF" w:rsidRPr="00411A4B" w:rsidRDefault="00FA29FF" w:rsidP="000929A0">
      <w:pPr>
        <w:pStyle w:val="Lijstalinea"/>
        <w:rPr>
          <w:rStyle w:val="Nadruk"/>
          <w:i w:val="0"/>
          <w:iCs w:val="0"/>
        </w:rPr>
      </w:pPr>
      <w:r w:rsidRPr="00411A4B">
        <w:rPr>
          <w:rStyle w:val="Nadruk"/>
          <w:i w:val="0"/>
          <w:iCs w:val="0"/>
        </w:rPr>
        <w:t xml:space="preserve">Campagne in regionale </w:t>
      </w:r>
      <w:r w:rsidR="004A4A67" w:rsidRPr="00411A4B">
        <w:rPr>
          <w:rStyle w:val="Nadruk"/>
          <w:i w:val="0"/>
          <w:iCs w:val="0"/>
        </w:rPr>
        <w:t>media</w:t>
      </w:r>
    </w:p>
    <w:p w14:paraId="0F14879D" w14:textId="77777777" w:rsidR="00FA29FF" w:rsidRPr="00411A4B" w:rsidRDefault="00FA29FF" w:rsidP="000929A0">
      <w:pPr>
        <w:pStyle w:val="Lijstalinea"/>
        <w:rPr>
          <w:rStyle w:val="Nadruk"/>
          <w:i w:val="0"/>
          <w:iCs w:val="0"/>
        </w:rPr>
      </w:pPr>
      <w:r w:rsidRPr="00411A4B">
        <w:rPr>
          <w:rStyle w:val="Nadruk"/>
          <w:i w:val="0"/>
          <w:iCs w:val="0"/>
        </w:rPr>
        <w:t>Communicatie in spreekkamer</w:t>
      </w:r>
    </w:p>
    <w:p w14:paraId="21A34613" w14:textId="1341A295" w:rsidR="00FA29FF" w:rsidRPr="00411A4B" w:rsidRDefault="00FA29FF" w:rsidP="000929A0">
      <w:pPr>
        <w:pStyle w:val="Lijstalinea"/>
        <w:rPr>
          <w:rStyle w:val="Nadruk"/>
          <w:i w:val="0"/>
          <w:iCs w:val="0"/>
        </w:rPr>
      </w:pPr>
      <w:r w:rsidRPr="00411A4B">
        <w:rPr>
          <w:rStyle w:val="Nadruk"/>
          <w:i w:val="0"/>
          <w:iCs w:val="0"/>
        </w:rPr>
        <w:t>Inzet van patiënten als ambassadeur</w:t>
      </w:r>
    </w:p>
    <w:p w14:paraId="15744059" w14:textId="48DA8D23" w:rsidR="007E27F8" w:rsidRPr="00411A4B" w:rsidRDefault="004D17EE" w:rsidP="00495126">
      <w:pPr>
        <w:pStyle w:val="Lijstalinea"/>
        <w:rPr>
          <w:rStyle w:val="Nadruk"/>
          <w:i w:val="0"/>
          <w:iCs w:val="0"/>
        </w:rPr>
      </w:pPr>
      <w:r w:rsidRPr="00411A4B">
        <w:rPr>
          <w:rStyle w:val="Nadruk"/>
          <w:i w:val="0"/>
          <w:iCs w:val="0"/>
        </w:rPr>
        <w:t>Inzet van vrijwilligers bij een informatiedesk</w:t>
      </w:r>
      <w:r w:rsidR="007E27F8" w:rsidRPr="00411A4B">
        <w:rPr>
          <w:rStyle w:val="Nadruk"/>
          <w:i w:val="0"/>
          <w:iCs w:val="0"/>
        </w:rPr>
        <w:t xml:space="preserve"> </w:t>
      </w:r>
    </w:p>
    <w:p w14:paraId="10EC8C28" w14:textId="07B2ED1D" w:rsidR="004A4A67" w:rsidRPr="003464A0" w:rsidRDefault="0073017D" w:rsidP="004A4A67">
      <w:pPr>
        <w:pStyle w:val="Lijstalinea"/>
      </w:pPr>
      <w:r w:rsidRPr="00411A4B">
        <w:rPr>
          <w:rStyle w:val="Nadruk"/>
          <w:i w:val="0"/>
          <w:iCs w:val="0"/>
        </w:rPr>
        <w:t>…etc.</w:t>
      </w:r>
    </w:p>
    <w:p w14:paraId="1D7F185B" w14:textId="77777777" w:rsidR="00AC29EA" w:rsidRDefault="001309E3" w:rsidP="00AC29EA">
      <w:pPr>
        <w:pStyle w:val="Kop1"/>
      </w:pPr>
      <w:bookmarkStart w:id="55" w:name="_Toc56441881"/>
      <w:r w:rsidRPr="003464A0">
        <w:lastRenderedPageBreak/>
        <w:t>O</w:t>
      </w:r>
      <w:r w:rsidR="000042FB" w:rsidRPr="003464A0">
        <w:t>rganisatie</w:t>
      </w:r>
      <w:bookmarkEnd w:id="55"/>
      <w:r w:rsidR="000042FB" w:rsidRPr="003464A0">
        <w:t xml:space="preserve"> </w:t>
      </w:r>
    </w:p>
    <w:p w14:paraId="76D1F0F2" w14:textId="33301E71" w:rsidR="00536CC1" w:rsidRDefault="00536CC1" w:rsidP="00FF2D29">
      <w:r w:rsidRPr="003464A0">
        <w:t>Alle projecten worden geleid door een projectleider</w:t>
      </w:r>
      <w:r w:rsidR="00AC29EA">
        <w:t xml:space="preserve"> of proceseigenaar</w:t>
      </w:r>
      <w:r w:rsidRPr="003464A0">
        <w:t xml:space="preserve">. </w:t>
      </w:r>
      <w:r>
        <w:t xml:space="preserve">Daarnaast worden projectgroepen gevormd. </w:t>
      </w:r>
      <w:r w:rsidRPr="003464A0">
        <w:t>De projectleider</w:t>
      </w:r>
      <w:r w:rsidR="00AC29EA">
        <w:t>/proceseigenaar</w:t>
      </w:r>
      <w:r w:rsidRPr="003464A0">
        <w:t xml:space="preserve"> en de projectgroep zijn gezamenlijk verantwoordelijk voor planning, voorbereiding, uitvoering van trainingen, vastleggen van werkafspraken en nazorg. </w:t>
      </w:r>
    </w:p>
    <w:p w14:paraId="6F157A42" w14:textId="21EB5271" w:rsidR="00536CC1" w:rsidRDefault="00536CC1" w:rsidP="0056483C">
      <w:r w:rsidRPr="003464A0">
        <w:t xml:space="preserve">Deelname aan de projecten door zorgprofessionals is van groot belang voor inbedding in het zorgproces. </w:t>
      </w:r>
    </w:p>
    <w:p w14:paraId="26002A0B" w14:textId="5BC66F26" w:rsidR="00536CC1" w:rsidRDefault="00536CC1" w:rsidP="0056483C">
      <w:r>
        <w:t xml:space="preserve">In de projectgroepen zijn de volgende functies opgenomen: </w:t>
      </w:r>
    </w:p>
    <w:p w14:paraId="6F59A968" w14:textId="4C4C0754" w:rsidR="00536CC1" w:rsidRPr="008A13DE" w:rsidRDefault="00536CC1" w:rsidP="0056483C">
      <w:pPr>
        <w:rPr>
          <w:i/>
          <w:color w:val="00B194"/>
        </w:rPr>
      </w:pPr>
      <w:r w:rsidRPr="008A13DE">
        <w:rPr>
          <w:i/>
          <w:iCs/>
          <w:color w:val="00B194"/>
        </w:rPr>
        <w:t>&lt;&lt;</w:t>
      </w:r>
      <w:r w:rsidR="0057662B" w:rsidRPr="008A13DE">
        <w:rPr>
          <w:i/>
          <w:iCs/>
          <w:color w:val="00B194"/>
        </w:rPr>
        <w:t xml:space="preserve"> </w:t>
      </w:r>
      <w:r w:rsidRPr="008A13DE">
        <w:rPr>
          <w:i/>
          <w:iCs/>
          <w:color w:val="00B194"/>
        </w:rPr>
        <w:t>Beschrijf hier welke functies i</w:t>
      </w:r>
      <w:r w:rsidRPr="008A13DE">
        <w:rPr>
          <w:i/>
          <w:color w:val="00B194"/>
        </w:rPr>
        <w:t xml:space="preserve">n de </w:t>
      </w:r>
      <w:r w:rsidR="0056483C" w:rsidRPr="008A13DE">
        <w:rPr>
          <w:i/>
          <w:color w:val="00B194"/>
        </w:rPr>
        <w:t xml:space="preserve">instelling </w:t>
      </w:r>
      <w:r w:rsidRPr="008A13DE">
        <w:rPr>
          <w:i/>
          <w:color w:val="00B194"/>
        </w:rPr>
        <w:t xml:space="preserve">zijn opgenomen. </w:t>
      </w:r>
      <w:r w:rsidR="00F970E6" w:rsidRPr="008A13DE">
        <w:rPr>
          <w:i/>
          <w:color w:val="00B194"/>
        </w:rPr>
        <w:t>Denk hierbij aan:</w:t>
      </w:r>
    </w:p>
    <w:p w14:paraId="5DC4EA93" w14:textId="7747ACAF" w:rsidR="00536CC1" w:rsidRPr="008A13DE" w:rsidRDefault="00536CC1" w:rsidP="0056483C">
      <w:pPr>
        <w:pStyle w:val="Lijstalinea"/>
        <w:rPr>
          <w:i/>
          <w:iCs/>
          <w:color w:val="00B194"/>
        </w:rPr>
      </w:pPr>
      <w:r w:rsidRPr="008A13DE">
        <w:rPr>
          <w:i/>
          <w:iCs/>
          <w:color w:val="00B194"/>
        </w:rPr>
        <w:t>Projectleider</w:t>
      </w:r>
      <w:r w:rsidR="00F970E6" w:rsidRPr="008A13DE">
        <w:rPr>
          <w:i/>
          <w:iCs/>
          <w:color w:val="00B194"/>
        </w:rPr>
        <w:t>/ proceseigenaar</w:t>
      </w:r>
      <w:r w:rsidR="007F4903">
        <w:rPr>
          <w:i/>
          <w:iCs/>
          <w:color w:val="00B194"/>
        </w:rPr>
        <w:t>;</w:t>
      </w:r>
    </w:p>
    <w:p w14:paraId="6667E38A" w14:textId="13B8A0F3" w:rsidR="00536CC1" w:rsidRPr="008A13DE" w:rsidRDefault="00536CC1" w:rsidP="0056483C">
      <w:pPr>
        <w:pStyle w:val="Lijstalinea"/>
        <w:rPr>
          <w:i/>
          <w:iCs/>
          <w:color w:val="00B194"/>
        </w:rPr>
      </w:pPr>
      <w:r w:rsidRPr="008A13DE">
        <w:rPr>
          <w:i/>
          <w:iCs/>
          <w:color w:val="00B194"/>
        </w:rPr>
        <w:t>Beleidsmedewerker (voor processen, wet- en regelgeving)</w:t>
      </w:r>
      <w:r w:rsidR="007F4903">
        <w:rPr>
          <w:i/>
          <w:iCs/>
          <w:color w:val="00B194"/>
        </w:rPr>
        <w:t>;</w:t>
      </w:r>
    </w:p>
    <w:p w14:paraId="3A9112AE" w14:textId="2D035488" w:rsidR="00536CC1" w:rsidRPr="008A13DE" w:rsidRDefault="00536CC1" w:rsidP="0056483C">
      <w:pPr>
        <w:pStyle w:val="Lijstalinea"/>
        <w:rPr>
          <w:i/>
          <w:iCs/>
          <w:color w:val="00B194"/>
        </w:rPr>
      </w:pPr>
      <w:r w:rsidRPr="008A13DE">
        <w:rPr>
          <w:i/>
          <w:iCs/>
          <w:color w:val="00B194"/>
        </w:rPr>
        <w:t>Communicatieadviseur</w:t>
      </w:r>
      <w:r w:rsidR="007F4903">
        <w:rPr>
          <w:i/>
          <w:iCs/>
          <w:color w:val="00B194"/>
        </w:rPr>
        <w:t>;</w:t>
      </w:r>
    </w:p>
    <w:p w14:paraId="6A86661D" w14:textId="73CEBF78" w:rsidR="00536CC1" w:rsidRPr="008A13DE" w:rsidRDefault="00536CC1" w:rsidP="0056483C">
      <w:pPr>
        <w:pStyle w:val="Lijstalinea"/>
        <w:rPr>
          <w:i/>
          <w:iCs/>
          <w:color w:val="00B194"/>
        </w:rPr>
      </w:pPr>
      <w:r w:rsidRPr="008A13DE">
        <w:rPr>
          <w:i/>
          <w:iCs/>
          <w:color w:val="00B194"/>
        </w:rPr>
        <w:t>Technisch beheerder</w:t>
      </w:r>
      <w:r w:rsidR="007F4903">
        <w:rPr>
          <w:i/>
          <w:iCs/>
          <w:color w:val="00B194"/>
        </w:rPr>
        <w:t>;</w:t>
      </w:r>
    </w:p>
    <w:p w14:paraId="41085C9F" w14:textId="5D94452B" w:rsidR="00536CC1" w:rsidRPr="008A13DE" w:rsidRDefault="00536CC1" w:rsidP="0056483C">
      <w:pPr>
        <w:pStyle w:val="Lijstalinea"/>
        <w:rPr>
          <w:i/>
          <w:iCs/>
          <w:color w:val="00B194"/>
        </w:rPr>
      </w:pPr>
      <w:r w:rsidRPr="008A13DE">
        <w:rPr>
          <w:i/>
          <w:iCs/>
          <w:color w:val="00B194"/>
        </w:rPr>
        <w:t>Applicatiebeheerder</w:t>
      </w:r>
      <w:r w:rsidR="007F4903">
        <w:rPr>
          <w:i/>
          <w:iCs/>
          <w:color w:val="00B194"/>
        </w:rPr>
        <w:t>;</w:t>
      </w:r>
    </w:p>
    <w:p w14:paraId="78D623CA" w14:textId="1C2E7617" w:rsidR="00536CC1" w:rsidRPr="008A13DE" w:rsidRDefault="00536CC1" w:rsidP="0056483C">
      <w:pPr>
        <w:pStyle w:val="Lijstalinea"/>
        <w:rPr>
          <w:i/>
          <w:iCs/>
          <w:color w:val="00B194"/>
        </w:rPr>
      </w:pPr>
      <w:r w:rsidRPr="008A13DE">
        <w:rPr>
          <w:i/>
          <w:iCs/>
          <w:color w:val="00B194"/>
        </w:rPr>
        <w:t>Zorgprofessionals</w:t>
      </w:r>
      <w:r w:rsidR="00DD2BC1" w:rsidRPr="008A13DE">
        <w:rPr>
          <w:color w:val="00B194"/>
        </w:rPr>
        <w:t xml:space="preserve"> </w:t>
      </w:r>
      <w:r w:rsidR="00DD2BC1" w:rsidRPr="008A13DE">
        <w:rPr>
          <w:i/>
          <w:iCs/>
          <w:color w:val="00B194"/>
        </w:rPr>
        <w:t>(bijvoorbeeld poli-assistent, verpleegkundige, arts)</w:t>
      </w:r>
      <w:r w:rsidR="007F4903">
        <w:rPr>
          <w:i/>
          <w:iCs/>
          <w:color w:val="00B194"/>
        </w:rPr>
        <w:t>;</w:t>
      </w:r>
    </w:p>
    <w:p w14:paraId="4A27E907" w14:textId="4C99BA21" w:rsidR="00536CC1" w:rsidRPr="008A13DE" w:rsidRDefault="00536CC1" w:rsidP="0056483C">
      <w:pPr>
        <w:pStyle w:val="Lijstalinea"/>
        <w:rPr>
          <w:i/>
          <w:iCs/>
          <w:color w:val="00B194"/>
        </w:rPr>
      </w:pPr>
      <w:r w:rsidRPr="008A13DE">
        <w:rPr>
          <w:i/>
          <w:iCs/>
          <w:color w:val="00B194"/>
        </w:rPr>
        <w:t>Patiëntvertegenwoordiger</w:t>
      </w:r>
      <w:r w:rsidR="007F4903">
        <w:rPr>
          <w:i/>
          <w:iCs/>
          <w:color w:val="00B194"/>
        </w:rPr>
        <w:t xml:space="preserve">. </w:t>
      </w:r>
      <w:r w:rsidRPr="008A13DE">
        <w:rPr>
          <w:i/>
          <w:iCs/>
          <w:color w:val="00B194"/>
        </w:rPr>
        <w:t>&gt;&gt;</w:t>
      </w:r>
    </w:p>
    <w:p w14:paraId="0A6A3B34" w14:textId="440A7574" w:rsidR="00C850A9" w:rsidRPr="008A13DE" w:rsidRDefault="00C850A9" w:rsidP="00C850A9">
      <w:pPr>
        <w:rPr>
          <w:i/>
          <w:iCs/>
          <w:color w:val="00B194"/>
        </w:rPr>
      </w:pPr>
      <w:r w:rsidRPr="003464A0">
        <w:t xml:space="preserve">Activiteiten </w:t>
      </w:r>
      <w:r w:rsidR="00AC29EA">
        <w:t>binnen de instelling zijn</w:t>
      </w:r>
      <w:r w:rsidRPr="003464A0">
        <w:t>:</w:t>
      </w:r>
      <w:r w:rsidR="00542A6B">
        <w:t xml:space="preserve"> </w:t>
      </w:r>
      <w:r w:rsidR="00542A6B" w:rsidRPr="008A13DE">
        <w:rPr>
          <w:i/>
          <w:iCs/>
          <w:color w:val="00B194"/>
        </w:rPr>
        <w:t>&lt;&lt;</w:t>
      </w:r>
      <w:r w:rsidR="008A13DE" w:rsidRPr="008A13DE">
        <w:rPr>
          <w:i/>
          <w:iCs/>
          <w:color w:val="00B194"/>
        </w:rPr>
        <w:t xml:space="preserve"> B</w:t>
      </w:r>
      <w:r w:rsidR="00542A6B" w:rsidRPr="008A13DE">
        <w:rPr>
          <w:i/>
          <w:iCs/>
          <w:color w:val="00B194"/>
        </w:rPr>
        <w:t xml:space="preserve">eschrijf hier de activiteiten, bijvoorbeeld: </w:t>
      </w:r>
    </w:p>
    <w:p w14:paraId="286DEF9E" w14:textId="40865F40" w:rsidR="00C850A9" w:rsidRPr="008A13DE" w:rsidRDefault="00C850A9" w:rsidP="00C850A9">
      <w:pPr>
        <w:pStyle w:val="Lijstalinea"/>
        <w:rPr>
          <w:i/>
          <w:iCs/>
          <w:color w:val="00B194"/>
        </w:rPr>
      </w:pPr>
      <w:r w:rsidRPr="008A13DE">
        <w:rPr>
          <w:i/>
          <w:iCs/>
          <w:color w:val="00B194"/>
        </w:rPr>
        <w:t>Vaststellen van de activiteiten voor het behalen van de projectdoelstellingen</w:t>
      </w:r>
      <w:r w:rsidR="007F4903">
        <w:rPr>
          <w:i/>
          <w:iCs/>
          <w:color w:val="00B194"/>
        </w:rPr>
        <w:t>;</w:t>
      </w:r>
    </w:p>
    <w:p w14:paraId="1C8E3CF1" w14:textId="1680A499" w:rsidR="00C850A9" w:rsidRPr="008A13DE" w:rsidRDefault="00C850A9" w:rsidP="00C850A9">
      <w:pPr>
        <w:pStyle w:val="Lijstalinea"/>
        <w:rPr>
          <w:i/>
          <w:iCs/>
          <w:color w:val="00B194"/>
        </w:rPr>
      </w:pPr>
      <w:r w:rsidRPr="008A13DE">
        <w:rPr>
          <w:i/>
          <w:iCs/>
          <w:color w:val="00B194"/>
        </w:rPr>
        <w:t>Afstemmen met de achterban omtrent de doelstellingen</w:t>
      </w:r>
      <w:r w:rsidR="007F4903">
        <w:rPr>
          <w:i/>
          <w:iCs/>
          <w:color w:val="00B194"/>
        </w:rPr>
        <w:t>;</w:t>
      </w:r>
    </w:p>
    <w:p w14:paraId="17C4BA67" w14:textId="4057797E" w:rsidR="00C850A9" w:rsidRPr="008A13DE" w:rsidRDefault="00C850A9" w:rsidP="00C850A9">
      <w:pPr>
        <w:pStyle w:val="Lijstalinea"/>
        <w:rPr>
          <w:i/>
          <w:iCs/>
          <w:color w:val="00B194"/>
        </w:rPr>
      </w:pPr>
      <w:r w:rsidRPr="008A13DE">
        <w:rPr>
          <w:i/>
          <w:iCs/>
          <w:color w:val="00B194"/>
        </w:rPr>
        <w:t>Implementeren van de doelstellingen</w:t>
      </w:r>
      <w:r w:rsidR="007F4903">
        <w:rPr>
          <w:i/>
          <w:iCs/>
          <w:color w:val="00B194"/>
        </w:rPr>
        <w:t>;</w:t>
      </w:r>
    </w:p>
    <w:p w14:paraId="712FB484" w14:textId="76DCB4E1" w:rsidR="00C850A9" w:rsidRPr="008A13DE" w:rsidRDefault="00C850A9" w:rsidP="00C850A9">
      <w:pPr>
        <w:pStyle w:val="Lijstalinea"/>
        <w:rPr>
          <w:i/>
          <w:iCs/>
          <w:color w:val="00B194"/>
        </w:rPr>
      </w:pPr>
      <w:r w:rsidRPr="008A13DE">
        <w:rPr>
          <w:i/>
          <w:iCs/>
          <w:color w:val="00B194"/>
        </w:rPr>
        <w:t>Inrichten en testen van de oplossingen</w:t>
      </w:r>
      <w:r w:rsidR="007F4903">
        <w:rPr>
          <w:i/>
          <w:iCs/>
          <w:color w:val="00B194"/>
        </w:rPr>
        <w:t>;</w:t>
      </w:r>
    </w:p>
    <w:p w14:paraId="74531A1D" w14:textId="0C142157" w:rsidR="00536CC1" w:rsidRPr="008A13DE" w:rsidRDefault="00C850A9" w:rsidP="00E93554">
      <w:pPr>
        <w:pStyle w:val="Lijstalinea"/>
        <w:rPr>
          <w:i/>
          <w:iCs/>
          <w:color w:val="00B194"/>
        </w:rPr>
      </w:pPr>
      <w:r w:rsidRPr="008A13DE">
        <w:rPr>
          <w:i/>
          <w:iCs/>
          <w:color w:val="00B194"/>
        </w:rPr>
        <w:t>Monitoren voortgang doelstellingen</w:t>
      </w:r>
      <w:r w:rsidR="007F4903">
        <w:rPr>
          <w:i/>
          <w:iCs/>
          <w:color w:val="00B194"/>
        </w:rPr>
        <w:t>.</w:t>
      </w:r>
      <w:r w:rsidR="00542A6B" w:rsidRPr="008A13DE">
        <w:rPr>
          <w:i/>
          <w:iCs/>
          <w:color w:val="00B194"/>
        </w:rPr>
        <w:t xml:space="preserve"> &gt;&gt;</w:t>
      </w:r>
    </w:p>
    <w:p w14:paraId="044D6B5A" w14:textId="7DD0CB84" w:rsidR="009837B2" w:rsidRPr="003464A0" w:rsidRDefault="001309E3" w:rsidP="00F91F8F">
      <w:pPr>
        <w:pStyle w:val="Kop2"/>
      </w:pPr>
      <w:bookmarkStart w:id="56" w:name="_Toc56441882"/>
      <w:r w:rsidRPr="003464A0">
        <w:t>Programmaorganisatie</w:t>
      </w:r>
      <w:bookmarkEnd w:id="56"/>
    </w:p>
    <w:p w14:paraId="21AD11F7" w14:textId="77777777" w:rsidR="00905B78" w:rsidRDefault="00F970E6" w:rsidP="00C37811">
      <w:r>
        <w:rPr>
          <w:noProof/>
        </w:rPr>
        <w:t xml:space="preserve">Om het programma goed in te bedden in de organisatie </w:t>
      </w:r>
      <w:r w:rsidR="00BC4103">
        <w:rPr>
          <w:noProof/>
        </w:rPr>
        <w:t xml:space="preserve">is het van belang dat de verschillende rollen zijn belegd en de onderlinge verhoudingen zijn beschreven. </w:t>
      </w:r>
      <w:r w:rsidR="00BC4103">
        <w:t>Denk hierbij aan</w:t>
      </w:r>
      <w:r w:rsidR="2F5C30F3" w:rsidRPr="003464A0">
        <w:t>:</w:t>
      </w:r>
      <w:r w:rsidR="00BC4103">
        <w:t xml:space="preserve"> opdrachtgever, uitvoerende projectleider/proceseigenaar, applicatiebeheerder en eventueel ondersteunende functies zoals een communicatiemedewerker/projectgroep leden. Afhankelijk van de organisatiegrootte kan het handig zijn om een stuurgroep in te richten die de voortgang bewaakt en waar de projectleider/proceseigenaar naar kan escaleren bij vertraging of andere mogelijke risico’s.</w:t>
      </w:r>
    </w:p>
    <w:p w14:paraId="4461440B" w14:textId="77777777" w:rsidR="00905B78" w:rsidRPr="008A13DE" w:rsidRDefault="00905B78">
      <w:pPr>
        <w:spacing w:before="0" w:beforeAutospacing="0" w:after="160" w:line="259" w:lineRule="auto"/>
        <w:rPr>
          <w:i/>
          <w:iCs/>
          <w:color w:val="00B194"/>
        </w:rPr>
      </w:pPr>
      <w:r>
        <w:rPr>
          <w:i/>
          <w:iCs/>
          <w:color w:val="00CC99"/>
        </w:rPr>
        <w:br w:type="page"/>
      </w:r>
    </w:p>
    <w:p w14:paraId="3AF77BE2" w14:textId="199FD706" w:rsidR="00C37811" w:rsidRPr="008A13DE" w:rsidRDefault="008449FB" w:rsidP="00C37811">
      <w:pPr>
        <w:rPr>
          <w:noProof/>
          <w:color w:val="00B194"/>
        </w:rPr>
      </w:pPr>
      <w:r w:rsidRPr="008A13DE">
        <w:rPr>
          <w:i/>
          <w:iCs/>
          <w:color w:val="00B194"/>
        </w:rPr>
        <w:lastRenderedPageBreak/>
        <w:t>&lt;&lt; Beschrijf hier p</w:t>
      </w:r>
      <w:r w:rsidR="00BC4103" w:rsidRPr="008A13DE">
        <w:rPr>
          <w:i/>
          <w:iCs/>
          <w:color w:val="00B194"/>
        </w:rPr>
        <w:t>er rol wat de t</w:t>
      </w:r>
      <w:r w:rsidR="00C37811" w:rsidRPr="008A13DE">
        <w:rPr>
          <w:i/>
          <w:iCs/>
          <w:color w:val="00B194"/>
        </w:rPr>
        <w:t>aken, bevoegdhed</w:t>
      </w:r>
      <w:r w:rsidR="00BC4103" w:rsidRPr="008A13DE">
        <w:rPr>
          <w:i/>
          <w:iCs/>
          <w:color w:val="00B194"/>
        </w:rPr>
        <w:t>en en verantwoordelijkheden zijn.</w:t>
      </w:r>
      <w:r w:rsidR="00C37811" w:rsidRPr="008A13DE">
        <w:rPr>
          <w:i/>
          <w:iCs/>
          <w:color w:val="00B194"/>
        </w:rPr>
        <w:t xml:space="preserve"> Bijvoorbeeld m</w:t>
      </w:r>
      <w:r w:rsidRPr="008A13DE">
        <w:rPr>
          <w:i/>
          <w:iCs/>
          <w:color w:val="00B194"/>
        </w:rPr>
        <w:t>et behulp van onderstaande</w:t>
      </w:r>
      <w:r w:rsidR="00C37811" w:rsidRPr="008A13DE">
        <w:rPr>
          <w:i/>
          <w:iCs/>
          <w:color w:val="00B194"/>
        </w:rPr>
        <w:t xml:space="preserve"> tabel.</w:t>
      </w:r>
      <w:r w:rsidR="007F4903">
        <w:rPr>
          <w:i/>
          <w:iCs/>
          <w:color w:val="00B194"/>
        </w:rPr>
        <w:t xml:space="preserve"> </w:t>
      </w:r>
      <w:r w:rsidRPr="008A13DE">
        <w:rPr>
          <w:i/>
          <w:iCs/>
          <w:color w:val="00B194"/>
        </w:rPr>
        <w:t>&gt;&gt;</w:t>
      </w:r>
    </w:p>
    <w:tbl>
      <w:tblPr>
        <w:tblStyle w:val="Tabelraster"/>
        <w:tblW w:w="0" w:type="auto"/>
        <w:tblLook w:val="04A0" w:firstRow="1" w:lastRow="0" w:firstColumn="1" w:lastColumn="0" w:noHBand="0" w:noVBand="1"/>
      </w:tblPr>
      <w:tblGrid>
        <w:gridCol w:w="3020"/>
        <w:gridCol w:w="3021"/>
        <w:gridCol w:w="2885"/>
      </w:tblGrid>
      <w:tr w:rsidR="00C37811" w:rsidRPr="008449FB" w14:paraId="37AF1414" w14:textId="16DACADE" w:rsidTr="0056427A">
        <w:tc>
          <w:tcPr>
            <w:tcW w:w="3020" w:type="dxa"/>
            <w:shd w:val="clear" w:color="auto" w:fill="00446A"/>
          </w:tcPr>
          <w:p w14:paraId="4358661E" w14:textId="78F058A9" w:rsidR="00C37811" w:rsidRPr="0056427A" w:rsidRDefault="00C37811" w:rsidP="00495126">
            <w:pPr>
              <w:rPr>
                <w:b/>
              </w:rPr>
            </w:pPr>
            <w:r w:rsidRPr="0056427A">
              <w:rPr>
                <w:b/>
              </w:rPr>
              <w:t>Rol</w:t>
            </w:r>
            <w:r w:rsidR="00BC4103" w:rsidRPr="0056427A">
              <w:rPr>
                <w:b/>
              </w:rPr>
              <w:t xml:space="preserve"> </w:t>
            </w:r>
          </w:p>
        </w:tc>
        <w:tc>
          <w:tcPr>
            <w:tcW w:w="3021" w:type="dxa"/>
            <w:shd w:val="clear" w:color="auto" w:fill="00446A"/>
          </w:tcPr>
          <w:p w14:paraId="31525EA5" w14:textId="71BC0CFC" w:rsidR="00C37811" w:rsidRPr="0056427A" w:rsidRDefault="00C37811" w:rsidP="00495126">
            <w:pPr>
              <w:rPr>
                <w:b/>
              </w:rPr>
            </w:pPr>
            <w:r w:rsidRPr="0056427A">
              <w:rPr>
                <w:b/>
              </w:rPr>
              <w:t>Taken</w:t>
            </w:r>
          </w:p>
        </w:tc>
        <w:tc>
          <w:tcPr>
            <w:tcW w:w="2885" w:type="dxa"/>
            <w:shd w:val="clear" w:color="auto" w:fill="00446A"/>
          </w:tcPr>
          <w:p w14:paraId="4005C04D" w14:textId="564B03BA" w:rsidR="00C37811" w:rsidRPr="0056427A" w:rsidRDefault="00C37811" w:rsidP="00495126">
            <w:pPr>
              <w:rPr>
                <w:b/>
              </w:rPr>
            </w:pPr>
            <w:r w:rsidRPr="0056427A">
              <w:rPr>
                <w:b/>
              </w:rPr>
              <w:t>Bevoegd- en verantwoordelijkheden</w:t>
            </w:r>
          </w:p>
        </w:tc>
      </w:tr>
      <w:tr w:rsidR="00C37811" w:rsidRPr="008449FB" w14:paraId="7FC89005" w14:textId="01F47245" w:rsidTr="00905B78">
        <w:tc>
          <w:tcPr>
            <w:tcW w:w="3020" w:type="dxa"/>
          </w:tcPr>
          <w:p w14:paraId="52A20F64" w14:textId="32184C0F" w:rsidR="00C37811" w:rsidRPr="008449FB" w:rsidRDefault="00BC4103" w:rsidP="00495126">
            <w:pPr>
              <w:rPr>
                <w:i/>
                <w:iCs/>
              </w:rPr>
            </w:pPr>
            <w:r>
              <w:rPr>
                <w:i/>
                <w:iCs/>
              </w:rPr>
              <w:t>Opdrachtgever</w:t>
            </w:r>
          </w:p>
        </w:tc>
        <w:tc>
          <w:tcPr>
            <w:tcW w:w="3021" w:type="dxa"/>
          </w:tcPr>
          <w:p w14:paraId="2E355E26" w14:textId="7E7C1867" w:rsidR="00C37811" w:rsidRPr="008449FB" w:rsidRDefault="00C37811" w:rsidP="00495126">
            <w:pPr>
              <w:rPr>
                <w:i/>
                <w:iCs/>
              </w:rPr>
            </w:pPr>
          </w:p>
        </w:tc>
        <w:tc>
          <w:tcPr>
            <w:tcW w:w="2885" w:type="dxa"/>
          </w:tcPr>
          <w:p w14:paraId="5069A415" w14:textId="79C126A5" w:rsidR="00C37811" w:rsidRPr="008449FB" w:rsidRDefault="00C37811" w:rsidP="00495126">
            <w:pPr>
              <w:rPr>
                <w:i/>
                <w:iCs/>
              </w:rPr>
            </w:pPr>
          </w:p>
        </w:tc>
      </w:tr>
      <w:tr w:rsidR="00C37811" w:rsidRPr="008449FB" w14:paraId="608348B1" w14:textId="5F4CAE61" w:rsidTr="00905B78">
        <w:tc>
          <w:tcPr>
            <w:tcW w:w="3020" w:type="dxa"/>
          </w:tcPr>
          <w:p w14:paraId="4C49FA37" w14:textId="77D23CC1" w:rsidR="00C37811" w:rsidRPr="008449FB" w:rsidRDefault="00BC4103" w:rsidP="00BC4103">
            <w:pPr>
              <w:rPr>
                <w:i/>
                <w:iCs/>
              </w:rPr>
            </w:pPr>
            <w:r>
              <w:rPr>
                <w:i/>
                <w:iCs/>
              </w:rPr>
              <w:t>Projectleider/ proceseigenaar</w:t>
            </w:r>
          </w:p>
        </w:tc>
        <w:tc>
          <w:tcPr>
            <w:tcW w:w="3021" w:type="dxa"/>
          </w:tcPr>
          <w:p w14:paraId="4D10E71F" w14:textId="080AD203" w:rsidR="00C37811" w:rsidRPr="008449FB" w:rsidRDefault="00C37811" w:rsidP="00495126">
            <w:pPr>
              <w:rPr>
                <w:i/>
                <w:iCs/>
              </w:rPr>
            </w:pPr>
          </w:p>
        </w:tc>
        <w:tc>
          <w:tcPr>
            <w:tcW w:w="2885" w:type="dxa"/>
          </w:tcPr>
          <w:p w14:paraId="1C7F739E" w14:textId="222778A9" w:rsidR="00C37811" w:rsidRPr="008449FB" w:rsidRDefault="00C37811" w:rsidP="00495126">
            <w:pPr>
              <w:rPr>
                <w:i/>
                <w:iCs/>
              </w:rPr>
            </w:pPr>
          </w:p>
        </w:tc>
      </w:tr>
      <w:tr w:rsidR="00C37811" w:rsidRPr="008449FB" w14:paraId="73A37831" w14:textId="513BE123" w:rsidTr="00905B78">
        <w:tc>
          <w:tcPr>
            <w:tcW w:w="3020" w:type="dxa"/>
          </w:tcPr>
          <w:p w14:paraId="27889567" w14:textId="4109498D" w:rsidR="00C37811" w:rsidRPr="008449FB" w:rsidRDefault="00BC4103" w:rsidP="00495126">
            <w:pPr>
              <w:rPr>
                <w:i/>
                <w:iCs/>
              </w:rPr>
            </w:pPr>
            <w:r>
              <w:rPr>
                <w:i/>
                <w:iCs/>
              </w:rPr>
              <w:t>Applicatiebeheerder</w:t>
            </w:r>
          </w:p>
        </w:tc>
        <w:tc>
          <w:tcPr>
            <w:tcW w:w="3021" w:type="dxa"/>
          </w:tcPr>
          <w:p w14:paraId="3DD867DC" w14:textId="48988C55" w:rsidR="00C37811" w:rsidRPr="008449FB" w:rsidRDefault="00C37811" w:rsidP="00495126">
            <w:pPr>
              <w:rPr>
                <w:i/>
                <w:iCs/>
              </w:rPr>
            </w:pPr>
          </w:p>
        </w:tc>
        <w:tc>
          <w:tcPr>
            <w:tcW w:w="2885" w:type="dxa"/>
          </w:tcPr>
          <w:p w14:paraId="32153BCA" w14:textId="1F4C67EE" w:rsidR="00C37811" w:rsidRPr="008449FB" w:rsidRDefault="00C37811" w:rsidP="00495126">
            <w:pPr>
              <w:rPr>
                <w:i/>
                <w:iCs/>
              </w:rPr>
            </w:pPr>
          </w:p>
        </w:tc>
      </w:tr>
      <w:tr w:rsidR="00C37811" w:rsidRPr="008449FB" w14:paraId="75FD03E5" w14:textId="72EBB26F" w:rsidTr="00905B78">
        <w:tc>
          <w:tcPr>
            <w:tcW w:w="3020" w:type="dxa"/>
          </w:tcPr>
          <w:p w14:paraId="6146D866" w14:textId="64C74CC0" w:rsidR="00C37811" w:rsidRPr="008449FB" w:rsidRDefault="00BC4103" w:rsidP="00495126">
            <w:pPr>
              <w:rPr>
                <w:i/>
                <w:iCs/>
              </w:rPr>
            </w:pPr>
            <w:r>
              <w:rPr>
                <w:i/>
                <w:iCs/>
              </w:rPr>
              <w:t>Communicatiemedewerker</w:t>
            </w:r>
          </w:p>
        </w:tc>
        <w:tc>
          <w:tcPr>
            <w:tcW w:w="3021" w:type="dxa"/>
          </w:tcPr>
          <w:p w14:paraId="75E8B0C5" w14:textId="7F061BFE" w:rsidR="00C37811" w:rsidRPr="008449FB" w:rsidRDefault="00C37811" w:rsidP="00495126">
            <w:pPr>
              <w:rPr>
                <w:i/>
                <w:iCs/>
              </w:rPr>
            </w:pPr>
          </w:p>
        </w:tc>
        <w:tc>
          <w:tcPr>
            <w:tcW w:w="2885" w:type="dxa"/>
          </w:tcPr>
          <w:p w14:paraId="7AD26F19" w14:textId="286CD9C9" w:rsidR="00C37811" w:rsidRPr="008449FB" w:rsidRDefault="00C37811" w:rsidP="00495126">
            <w:pPr>
              <w:rPr>
                <w:i/>
                <w:iCs/>
              </w:rPr>
            </w:pPr>
          </w:p>
        </w:tc>
      </w:tr>
      <w:tr w:rsidR="00C37811" w:rsidRPr="008449FB" w14:paraId="04DCCE8C" w14:textId="322B71EC" w:rsidTr="00905B78">
        <w:tc>
          <w:tcPr>
            <w:tcW w:w="3020" w:type="dxa"/>
          </w:tcPr>
          <w:p w14:paraId="068B651A" w14:textId="0D3E57E4" w:rsidR="00C37811" w:rsidRPr="008449FB" w:rsidRDefault="008449FB" w:rsidP="00495126">
            <w:pPr>
              <w:rPr>
                <w:i/>
                <w:iCs/>
              </w:rPr>
            </w:pPr>
            <w:r>
              <w:rPr>
                <w:i/>
                <w:iCs/>
              </w:rPr>
              <w:t>Project</w:t>
            </w:r>
            <w:r w:rsidR="00C37811" w:rsidRPr="008449FB">
              <w:rPr>
                <w:i/>
                <w:iCs/>
              </w:rPr>
              <w:t>groep</w:t>
            </w:r>
            <w:r w:rsidR="00BC4103">
              <w:rPr>
                <w:i/>
                <w:iCs/>
              </w:rPr>
              <w:t xml:space="preserve"> </w:t>
            </w:r>
            <w:r w:rsidR="00C37811" w:rsidRPr="008449FB">
              <w:rPr>
                <w:i/>
                <w:iCs/>
              </w:rPr>
              <w:t>leden</w:t>
            </w:r>
          </w:p>
        </w:tc>
        <w:tc>
          <w:tcPr>
            <w:tcW w:w="3021" w:type="dxa"/>
          </w:tcPr>
          <w:p w14:paraId="2CB24221" w14:textId="12D576B0" w:rsidR="00C37811" w:rsidRPr="008449FB" w:rsidRDefault="00C37811" w:rsidP="00495126">
            <w:pPr>
              <w:rPr>
                <w:i/>
                <w:iCs/>
              </w:rPr>
            </w:pPr>
          </w:p>
        </w:tc>
        <w:tc>
          <w:tcPr>
            <w:tcW w:w="2885" w:type="dxa"/>
          </w:tcPr>
          <w:p w14:paraId="4D9FC1DB" w14:textId="2236FA42" w:rsidR="00C37811" w:rsidRPr="008449FB" w:rsidRDefault="00C37811" w:rsidP="00495126">
            <w:pPr>
              <w:rPr>
                <w:i/>
                <w:iCs/>
              </w:rPr>
            </w:pPr>
          </w:p>
        </w:tc>
      </w:tr>
    </w:tbl>
    <w:p w14:paraId="3B869C42" w14:textId="77777777" w:rsidR="00BC4103" w:rsidRDefault="00BC4103" w:rsidP="00BC4103">
      <w:pPr>
        <w:rPr>
          <w:i/>
          <w:iCs/>
        </w:rPr>
      </w:pPr>
    </w:p>
    <w:p w14:paraId="7C566101" w14:textId="539DD63D" w:rsidR="00BC4103" w:rsidRDefault="00BC4103" w:rsidP="00BC4103">
      <w:pPr>
        <w:rPr>
          <w:iCs/>
        </w:rPr>
      </w:pPr>
      <w:r w:rsidRPr="00BC4103">
        <w:rPr>
          <w:iCs/>
        </w:rPr>
        <w:t>Het project kent de volgende overleggen waari</w:t>
      </w:r>
      <w:r>
        <w:rPr>
          <w:iCs/>
        </w:rPr>
        <w:t>n de voortgang wordt gemonitord:</w:t>
      </w:r>
      <w:r w:rsidRPr="00BC4103">
        <w:rPr>
          <w:iCs/>
        </w:rPr>
        <w:t xml:space="preserve"> </w:t>
      </w:r>
    </w:p>
    <w:p w14:paraId="0EFC4E6A" w14:textId="3CBBE956" w:rsidR="00905B78" w:rsidRPr="008A13DE" w:rsidRDefault="00905B78" w:rsidP="00905B78">
      <w:pPr>
        <w:rPr>
          <w:noProof/>
          <w:color w:val="00B194"/>
        </w:rPr>
      </w:pPr>
      <w:r w:rsidRPr="008A13DE">
        <w:rPr>
          <w:i/>
          <w:iCs/>
          <w:color w:val="00B194"/>
        </w:rPr>
        <w:t>&lt;&lt; Beschrijf hier welke overleggen er plaatsvinden en wat de frequentie en locatie is.&gt;&gt;</w:t>
      </w:r>
    </w:p>
    <w:tbl>
      <w:tblPr>
        <w:tblW w:w="893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2293"/>
        <w:gridCol w:w="2527"/>
      </w:tblGrid>
      <w:tr w:rsidR="00661AC7" w:rsidRPr="00BC4103" w14:paraId="5CC2C21B" w14:textId="77777777" w:rsidTr="0056427A">
        <w:trPr>
          <w:trHeight w:val="426"/>
        </w:trPr>
        <w:tc>
          <w:tcPr>
            <w:tcW w:w="4111" w:type="dxa"/>
            <w:tcBorders>
              <w:top w:val="single" w:sz="6" w:space="0" w:color="000000"/>
              <w:left w:val="single" w:sz="6" w:space="0" w:color="000000"/>
              <w:bottom w:val="single" w:sz="6" w:space="0" w:color="000000"/>
              <w:right w:val="single" w:sz="6" w:space="0" w:color="000000"/>
            </w:tcBorders>
            <w:shd w:val="clear" w:color="auto" w:fill="00446A"/>
          </w:tcPr>
          <w:p w14:paraId="0FD41E58" w14:textId="77777777" w:rsidR="00661AC7" w:rsidRPr="0056427A" w:rsidRDefault="00661AC7" w:rsidP="00BC4103">
            <w:pPr>
              <w:rPr>
                <w:b/>
              </w:rPr>
            </w:pPr>
            <w:r w:rsidRPr="0056427A">
              <w:rPr>
                <w:b/>
              </w:rPr>
              <w:t>Welk overleg</w:t>
            </w:r>
          </w:p>
        </w:tc>
        <w:tc>
          <w:tcPr>
            <w:tcW w:w="2293" w:type="dxa"/>
            <w:tcBorders>
              <w:top w:val="single" w:sz="6" w:space="0" w:color="000000"/>
              <w:left w:val="single" w:sz="6" w:space="0" w:color="000000"/>
              <w:bottom w:val="single" w:sz="6" w:space="0" w:color="000000"/>
              <w:right w:val="single" w:sz="6" w:space="0" w:color="000000"/>
            </w:tcBorders>
            <w:shd w:val="clear" w:color="auto" w:fill="00446A"/>
          </w:tcPr>
          <w:p w14:paraId="346D51A6" w14:textId="77777777" w:rsidR="00661AC7" w:rsidRPr="0056427A" w:rsidRDefault="00661AC7" w:rsidP="00BC4103">
            <w:pPr>
              <w:rPr>
                <w:b/>
              </w:rPr>
            </w:pPr>
            <w:r w:rsidRPr="0056427A">
              <w:rPr>
                <w:b/>
              </w:rPr>
              <w:t>Frequentie</w:t>
            </w:r>
          </w:p>
        </w:tc>
        <w:tc>
          <w:tcPr>
            <w:tcW w:w="2527" w:type="dxa"/>
            <w:tcBorders>
              <w:top w:val="single" w:sz="6" w:space="0" w:color="000000"/>
              <w:left w:val="single" w:sz="6" w:space="0" w:color="000000"/>
              <w:bottom w:val="single" w:sz="6" w:space="0" w:color="000000"/>
              <w:right w:val="single" w:sz="6" w:space="0" w:color="000000"/>
            </w:tcBorders>
            <w:shd w:val="clear" w:color="auto" w:fill="00446A"/>
          </w:tcPr>
          <w:p w14:paraId="60E21815" w14:textId="77777777" w:rsidR="00661AC7" w:rsidRPr="0056427A" w:rsidRDefault="00661AC7" w:rsidP="00BC4103">
            <w:pPr>
              <w:rPr>
                <w:b/>
              </w:rPr>
            </w:pPr>
            <w:r w:rsidRPr="0056427A">
              <w:rPr>
                <w:b/>
              </w:rPr>
              <w:t>Locatie</w:t>
            </w:r>
          </w:p>
        </w:tc>
      </w:tr>
      <w:tr w:rsidR="00661AC7" w:rsidRPr="00BC4103" w14:paraId="10A50BE4" w14:textId="77777777" w:rsidTr="00905B78">
        <w:trPr>
          <w:trHeight w:val="707"/>
        </w:trPr>
        <w:tc>
          <w:tcPr>
            <w:tcW w:w="4111" w:type="dxa"/>
            <w:tcBorders>
              <w:top w:val="single" w:sz="6" w:space="0" w:color="000000"/>
            </w:tcBorders>
          </w:tcPr>
          <w:p w14:paraId="369D75E7" w14:textId="7011FA9B" w:rsidR="00661AC7" w:rsidRPr="00BC4103" w:rsidRDefault="00661AC7" w:rsidP="00BC4103">
            <w:pPr>
              <w:rPr>
                <w:i/>
                <w:iCs/>
              </w:rPr>
            </w:pPr>
            <w:r w:rsidRPr="00BC4103">
              <w:rPr>
                <w:i/>
                <w:iCs/>
              </w:rPr>
              <w:t>Overleg opdrachtgever projectmanager</w:t>
            </w:r>
            <w:r>
              <w:rPr>
                <w:i/>
                <w:iCs/>
              </w:rPr>
              <w:t>/proceseigenaar</w:t>
            </w:r>
          </w:p>
        </w:tc>
        <w:tc>
          <w:tcPr>
            <w:tcW w:w="2293" w:type="dxa"/>
            <w:tcBorders>
              <w:top w:val="single" w:sz="6" w:space="0" w:color="000000"/>
            </w:tcBorders>
          </w:tcPr>
          <w:p w14:paraId="718D0DBC" w14:textId="0FF36049" w:rsidR="00661AC7" w:rsidRPr="00BC4103" w:rsidRDefault="00661AC7" w:rsidP="00BC4103">
            <w:pPr>
              <w:rPr>
                <w:i/>
                <w:iCs/>
              </w:rPr>
            </w:pPr>
          </w:p>
        </w:tc>
        <w:tc>
          <w:tcPr>
            <w:tcW w:w="2527" w:type="dxa"/>
            <w:tcBorders>
              <w:top w:val="single" w:sz="6" w:space="0" w:color="000000"/>
            </w:tcBorders>
          </w:tcPr>
          <w:p w14:paraId="4B54D610" w14:textId="77777777" w:rsidR="00661AC7" w:rsidRPr="00BC4103" w:rsidRDefault="00661AC7" w:rsidP="00BC4103">
            <w:pPr>
              <w:rPr>
                <w:i/>
                <w:iCs/>
              </w:rPr>
            </w:pPr>
          </w:p>
        </w:tc>
      </w:tr>
      <w:tr w:rsidR="00661AC7" w:rsidRPr="00BC4103" w14:paraId="7AC914D5" w14:textId="77777777" w:rsidTr="00905B78">
        <w:trPr>
          <w:trHeight w:val="415"/>
        </w:trPr>
        <w:tc>
          <w:tcPr>
            <w:tcW w:w="4111" w:type="dxa"/>
          </w:tcPr>
          <w:p w14:paraId="26C5E8C5" w14:textId="77777777" w:rsidR="00661AC7" w:rsidRPr="00BC4103" w:rsidRDefault="00661AC7" w:rsidP="00BC4103">
            <w:pPr>
              <w:rPr>
                <w:i/>
                <w:iCs/>
              </w:rPr>
            </w:pPr>
            <w:r w:rsidRPr="00BC4103">
              <w:rPr>
                <w:i/>
                <w:iCs/>
              </w:rPr>
              <w:t>Overleg projectgroep</w:t>
            </w:r>
          </w:p>
        </w:tc>
        <w:tc>
          <w:tcPr>
            <w:tcW w:w="2293" w:type="dxa"/>
          </w:tcPr>
          <w:p w14:paraId="66D92E63" w14:textId="06C19469" w:rsidR="00661AC7" w:rsidRPr="00BC4103" w:rsidRDefault="00661AC7" w:rsidP="00BC4103">
            <w:pPr>
              <w:rPr>
                <w:i/>
                <w:iCs/>
              </w:rPr>
            </w:pPr>
          </w:p>
        </w:tc>
        <w:tc>
          <w:tcPr>
            <w:tcW w:w="2527" w:type="dxa"/>
          </w:tcPr>
          <w:p w14:paraId="34D56D26" w14:textId="77777777" w:rsidR="00661AC7" w:rsidRPr="00BC4103" w:rsidRDefault="00661AC7" w:rsidP="00BC4103">
            <w:pPr>
              <w:rPr>
                <w:i/>
                <w:iCs/>
              </w:rPr>
            </w:pPr>
          </w:p>
        </w:tc>
      </w:tr>
      <w:tr w:rsidR="00661AC7" w:rsidRPr="00BC4103" w14:paraId="64A538B3" w14:textId="77777777" w:rsidTr="00905B78">
        <w:trPr>
          <w:trHeight w:val="696"/>
        </w:trPr>
        <w:tc>
          <w:tcPr>
            <w:tcW w:w="4111" w:type="dxa"/>
          </w:tcPr>
          <w:p w14:paraId="0F311AE8" w14:textId="7CC7EFF6" w:rsidR="00661AC7" w:rsidRPr="00BC4103" w:rsidRDefault="00661AC7" w:rsidP="00BC4103">
            <w:pPr>
              <w:rPr>
                <w:i/>
                <w:iCs/>
              </w:rPr>
            </w:pPr>
            <w:r w:rsidRPr="00BC4103">
              <w:rPr>
                <w:i/>
                <w:iCs/>
              </w:rPr>
              <w:t>Overleg stuurgroep</w:t>
            </w:r>
            <w:r>
              <w:rPr>
                <w:i/>
                <w:iCs/>
              </w:rPr>
              <w:t xml:space="preserve"> (indien ingericht)</w:t>
            </w:r>
          </w:p>
        </w:tc>
        <w:tc>
          <w:tcPr>
            <w:tcW w:w="2293" w:type="dxa"/>
          </w:tcPr>
          <w:p w14:paraId="18D79FEA" w14:textId="4B6722FC" w:rsidR="00661AC7" w:rsidRPr="00BC4103" w:rsidRDefault="00661AC7" w:rsidP="00BC4103">
            <w:pPr>
              <w:rPr>
                <w:i/>
                <w:iCs/>
              </w:rPr>
            </w:pPr>
          </w:p>
        </w:tc>
        <w:tc>
          <w:tcPr>
            <w:tcW w:w="2527" w:type="dxa"/>
          </w:tcPr>
          <w:p w14:paraId="231E8371" w14:textId="77777777" w:rsidR="00661AC7" w:rsidRPr="00BC4103" w:rsidRDefault="00661AC7" w:rsidP="00BC4103">
            <w:pPr>
              <w:rPr>
                <w:i/>
                <w:iCs/>
              </w:rPr>
            </w:pPr>
          </w:p>
        </w:tc>
      </w:tr>
    </w:tbl>
    <w:p w14:paraId="1541BF8F" w14:textId="19EB7A3A" w:rsidR="007E14E1" w:rsidRDefault="007E14E1" w:rsidP="00905B78">
      <w:pPr>
        <w:rPr>
          <w:rFonts w:eastAsiaTheme="majorEastAsia"/>
        </w:rPr>
      </w:pPr>
    </w:p>
    <w:p w14:paraId="4D2A5F16" w14:textId="15A634D3" w:rsidR="00F522AD" w:rsidRPr="003464A0" w:rsidRDefault="00F522AD" w:rsidP="00F522AD">
      <w:pPr>
        <w:pStyle w:val="Kop2"/>
      </w:pPr>
      <w:bookmarkStart w:id="57" w:name="_Afstemming_buiten_het"/>
      <w:bookmarkStart w:id="58" w:name="_Toc56441883"/>
      <w:bookmarkEnd w:id="57"/>
      <w:r>
        <w:t>Afstemming buiten het programma</w:t>
      </w:r>
      <w:bookmarkEnd w:id="58"/>
    </w:p>
    <w:p w14:paraId="26FD44A8" w14:textId="757F040E" w:rsidR="00C850A9" w:rsidRPr="008A13DE" w:rsidRDefault="00C850A9" w:rsidP="00C850A9">
      <w:pPr>
        <w:rPr>
          <w:i/>
          <w:color w:val="00B194"/>
        </w:rPr>
      </w:pPr>
      <w:r w:rsidRPr="008A13DE">
        <w:rPr>
          <w:i/>
          <w:color w:val="00B194"/>
        </w:rPr>
        <w:t>&lt;&lt;</w:t>
      </w:r>
      <w:r w:rsidR="0057662B" w:rsidRPr="008A13DE">
        <w:rPr>
          <w:i/>
          <w:color w:val="00B194"/>
        </w:rPr>
        <w:t xml:space="preserve"> </w:t>
      </w:r>
      <w:r w:rsidRPr="008A13DE">
        <w:rPr>
          <w:i/>
          <w:color w:val="00B194"/>
        </w:rPr>
        <w:t>Beschrijf hier hoe planning en inhoud met projecten of programma’s buiten het programma VIPP 5 word</w:t>
      </w:r>
      <w:r w:rsidR="002C7B0B" w:rsidRPr="008A13DE">
        <w:rPr>
          <w:i/>
          <w:color w:val="00B194"/>
        </w:rPr>
        <w:t>en</w:t>
      </w:r>
      <w:r w:rsidRPr="008A13DE">
        <w:rPr>
          <w:i/>
          <w:color w:val="00B194"/>
        </w:rPr>
        <w:t xml:space="preserve"> afgestemd (overlegstructuur, frequentie, eventueel werkwijze besluitvorming</w:t>
      </w:r>
      <w:r w:rsidR="0057662B" w:rsidRPr="008A13DE">
        <w:rPr>
          <w:i/>
          <w:color w:val="00B194"/>
        </w:rPr>
        <w:t xml:space="preserve"> </w:t>
      </w:r>
      <w:r w:rsidR="008A13DE">
        <w:rPr>
          <w:i/>
          <w:color w:val="00B194"/>
        </w:rPr>
        <w:t xml:space="preserve">( zie ook paragraaf 2.2 </w:t>
      </w:r>
      <w:r w:rsidR="00961F2E">
        <w:rPr>
          <w:i/>
          <w:color w:val="00B194"/>
        </w:rPr>
        <w:t>‘</w:t>
      </w:r>
      <w:r w:rsidR="008A13DE">
        <w:rPr>
          <w:i/>
          <w:color w:val="00B194"/>
        </w:rPr>
        <w:t>Scope en raakvlakken lopende projecten</w:t>
      </w:r>
      <w:r w:rsidR="00961F2E">
        <w:rPr>
          <w:i/>
          <w:color w:val="00B194"/>
        </w:rPr>
        <w:t>’</w:t>
      </w:r>
      <w:r w:rsidR="008A13DE">
        <w:rPr>
          <w:i/>
          <w:color w:val="00B194"/>
        </w:rPr>
        <w:t xml:space="preserve">). </w:t>
      </w:r>
      <w:r w:rsidRPr="008A13DE">
        <w:rPr>
          <w:i/>
          <w:color w:val="00B194"/>
        </w:rPr>
        <w:t>&gt;&gt;</w:t>
      </w:r>
    </w:p>
    <w:p w14:paraId="18357668" w14:textId="77777777" w:rsidR="00905B78" w:rsidRDefault="00905B78">
      <w:pPr>
        <w:spacing w:before="0" w:beforeAutospacing="0" w:after="160" w:line="259" w:lineRule="auto"/>
        <w:rPr>
          <w:rFonts w:eastAsiaTheme="majorEastAsia"/>
          <w:b/>
          <w:bCs/>
          <w:color w:val="00446A"/>
          <w:sz w:val="26"/>
          <w:szCs w:val="26"/>
        </w:rPr>
      </w:pPr>
      <w:r>
        <w:br w:type="page"/>
      </w:r>
    </w:p>
    <w:p w14:paraId="36235D59" w14:textId="365FE734" w:rsidR="005637C8" w:rsidRPr="003464A0" w:rsidRDefault="00291B5F" w:rsidP="000929A0">
      <w:pPr>
        <w:pStyle w:val="Kop1"/>
      </w:pPr>
      <w:bookmarkStart w:id="59" w:name="_Toc56441884"/>
      <w:r w:rsidRPr="003464A0">
        <w:lastRenderedPageBreak/>
        <w:t>S</w:t>
      </w:r>
      <w:r w:rsidR="005637C8" w:rsidRPr="003464A0">
        <w:t>takeholders</w:t>
      </w:r>
      <w:bookmarkEnd w:id="59"/>
    </w:p>
    <w:p w14:paraId="49F0EC3D" w14:textId="77777777" w:rsidR="008A13DE" w:rsidRDefault="2F5C30F3" w:rsidP="007026C8">
      <w:r w:rsidRPr="003464A0">
        <w:t xml:space="preserve">De belanghebbenden voor </w:t>
      </w:r>
      <w:r w:rsidR="00950EB3" w:rsidRPr="003464A0">
        <w:t>het succesvol zijn van het VIPP</w:t>
      </w:r>
      <w:r w:rsidR="008E7315">
        <w:t xml:space="preserve"> 5</w:t>
      </w:r>
      <w:r w:rsidR="00950EB3" w:rsidRPr="003464A0">
        <w:t>-</w:t>
      </w:r>
      <w:r w:rsidRPr="003464A0">
        <w:t xml:space="preserve">programma zijn in tabel 1 in kaart gebracht. De stakeholders dragen in verschillende mate bij aan het succes van het programma. </w:t>
      </w:r>
      <w:r w:rsidR="000D0DCE">
        <w:t xml:space="preserve">Door verschillen in belang en invloed zijn er verschillende manieren van het betrekken van de stakeholders nodig. </w:t>
      </w:r>
    </w:p>
    <w:p w14:paraId="08A777D9" w14:textId="6C08F9E9" w:rsidR="007026C8" w:rsidRDefault="008A13DE" w:rsidP="007026C8">
      <w:r w:rsidRPr="008A13DE">
        <w:rPr>
          <w:i/>
          <w:iCs/>
          <w:color w:val="00B194"/>
        </w:rPr>
        <w:t xml:space="preserve">&lt;&lt; </w:t>
      </w:r>
      <w:r w:rsidR="007F4903">
        <w:rPr>
          <w:i/>
          <w:iCs/>
          <w:color w:val="00B194"/>
        </w:rPr>
        <w:t>Pas</w:t>
      </w:r>
      <w:r w:rsidRPr="008A13DE">
        <w:rPr>
          <w:i/>
          <w:iCs/>
          <w:color w:val="00B194"/>
        </w:rPr>
        <w:t xml:space="preserve"> aan met voor de eigen instelling </w:t>
      </w:r>
      <w:r w:rsidR="007F4903">
        <w:rPr>
          <w:i/>
          <w:iCs/>
          <w:color w:val="00B194"/>
        </w:rPr>
        <w:t>belanghebbenden</w:t>
      </w:r>
      <w:r w:rsidRPr="008A13DE">
        <w:rPr>
          <w:i/>
          <w:iCs/>
          <w:color w:val="00B194"/>
        </w:rPr>
        <w:t xml:space="preserve"> &gt;&gt;</w:t>
      </w:r>
    </w:p>
    <w:tbl>
      <w:tblPr>
        <w:tblStyle w:val="Rastertabel5donker-Accent1"/>
        <w:tblW w:w="0" w:type="auto"/>
        <w:tblLook w:val="04A0" w:firstRow="1" w:lastRow="0" w:firstColumn="1" w:lastColumn="0" w:noHBand="0" w:noVBand="1"/>
      </w:tblPr>
      <w:tblGrid>
        <w:gridCol w:w="567"/>
        <w:gridCol w:w="1134"/>
        <w:gridCol w:w="2812"/>
        <w:gridCol w:w="2813"/>
      </w:tblGrid>
      <w:tr w:rsidR="00905B78" w:rsidRPr="0056427A" w14:paraId="05F4620A" w14:textId="77777777" w:rsidTr="00EB46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3C974D4D" w14:textId="56E186F1" w:rsidR="00905B78" w:rsidRPr="0056427A" w:rsidRDefault="00905B78" w:rsidP="00EB4657">
            <w:pPr>
              <w:spacing w:after="100" w:afterAutospacing="1"/>
              <w:jc w:val="center"/>
              <w:rPr>
                <w:sz w:val="20"/>
                <w:szCs w:val="20"/>
              </w:rPr>
            </w:pPr>
          </w:p>
        </w:tc>
        <w:tc>
          <w:tcPr>
            <w:tcW w:w="1134" w:type="dxa"/>
            <w:shd w:val="clear" w:color="auto" w:fill="auto"/>
          </w:tcPr>
          <w:p w14:paraId="137D5CBD" w14:textId="77777777" w:rsidR="00905B78" w:rsidRPr="0056427A" w:rsidRDefault="00905B78" w:rsidP="00EB4657">
            <w:pPr>
              <w:spacing w:after="100" w:afterAutospacing="1"/>
              <w:jc w:val="center"/>
              <w:cnfStyle w:val="100000000000" w:firstRow="1" w:lastRow="0" w:firstColumn="0" w:lastColumn="0" w:oddVBand="0" w:evenVBand="0" w:oddHBand="0" w:evenHBand="0" w:firstRowFirstColumn="0" w:firstRowLastColumn="0" w:lastRowFirstColumn="0" w:lastRowLastColumn="0"/>
              <w:rPr>
                <w:sz w:val="20"/>
                <w:szCs w:val="20"/>
              </w:rPr>
            </w:pPr>
          </w:p>
        </w:tc>
        <w:tc>
          <w:tcPr>
            <w:tcW w:w="2812" w:type="dxa"/>
            <w:shd w:val="clear" w:color="auto" w:fill="00446A"/>
          </w:tcPr>
          <w:p w14:paraId="2F62128C" w14:textId="319502C0" w:rsidR="00905B78" w:rsidRPr="0056427A" w:rsidRDefault="00905B78" w:rsidP="00EB4657">
            <w:pPr>
              <w:spacing w:after="100" w:afterAutospacing="1"/>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56427A">
              <w:rPr>
                <w:sz w:val="20"/>
                <w:szCs w:val="20"/>
              </w:rPr>
              <w:t>Tevreden houden</w:t>
            </w:r>
          </w:p>
        </w:tc>
        <w:tc>
          <w:tcPr>
            <w:tcW w:w="2813" w:type="dxa"/>
            <w:shd w:val="clear" w:color="auto" w:fill="00446A"/>
          </w:tcPr>
          <w:p w14:paraId="606E63B8" w14:textId="77777777" w:rsidR="00905B78" w:rsidRPr="0056427A" w:rsidRDefault="00905B78" w:rsidP="00EB4657">
            <w:pPr>
              <w:spacing w:after="100" w:afterAutospacing="1"/>
              <w:jc w:val="center"/>
              <w:cnfStyle w:val="100000000000" w:firstRow="1" w:lastRow="0" w:firstColumn="0" w:lastColumn="0" w:oddVBand="0" w:evenVBand="0" w:oddHBand="0" w:evenHBand="0" w:firstRowFirstColumn="0" w:firstRowLastColumn="0" w:lastRowFirstColumn="0" w:lastRowLastColumn="0"/>
              <w:rPr>
                <w:sz w:val="20"/>
                <w:szCs w:val="20"/>
              </w:rPr>
            </w:pPr>
            <w:r w:rsidRPr="0056427A">
              <w:rPr>
                <w:sz w:val="20"/>
                <w:szCs w:val="20"/>
              </w:rPr>
              <w:t>Nauw betrekken</w:t>
            </w:r>
          </w:p>
        </w:tc>
      </w:tr>
      <w:tr w:rsidR="00905B78" w:rsidRPr="0056427A" w14:paraId="05057C89" w14:textId="77777777" w:rsidTr="0056427A">
        <w:trPr>
          <w:cnfStyle w:val="000000100000" w:firstRow="0" w:lastRow="0" w:firstColumn="0" w:lastColumn="0" w:oddVBand="0" w:evenVBand="0" w:oddHBand="1" w:evenHBand="0" w:firstRowFirstColumn="0" w:firstRowLastColumn="0" w:lastRowFirstColumn="0" w:lastRowLastColumn="0"/>
          <w:trHeight w:val="5624"/>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00446A"/>
            <w:textDirection w:val="btLr"/>
          </w:tcPr>
          <w:p w14:paraId="11B1924C" w14:textId="0CFBD941" w:rsidR="00905B78" w:rsidRPr="0056427A" w:rsidRDefault="00905B78" w:rsidP="00EB4657">
            <w:pPr>
              <w:spacing w:after="100" w:afterAutospacing="1"/>
              <w:ind w:left="113" w:right="113"/>
              <w:jc w:val="center"/>
              <w:rPr>
                <w:color w:val="00446A"/>
                <w:sz w:val="20"/>
                <w:szCs w:val="20"/>
              </w:rPr>
            </w:pPr>
            <w:r w:rsidRPr="0056427A">
              <w:rPr>
                <w:sz w:val="20"/>
                <w:szCs w:val="20"/>
              </w:rPr>
              <w:t>Invloed</w:t>
            </w:r>
          </w:p>
        </w:tc>
        <w:tc>
          <w:tcPr>
            <w:tcW w:w="1134" w:type="dxa"/>
            <w:shd w:val="clear" w:color="auto" w:fill="00B194"/>
            <w:vAlign w:val="center"/>
          </w:tcPr>
          <w:p w14:paraId="64463B75" w14:textId="493B223C"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b/>
                <w:bCs/>
                <w:color w:val="00446A"/>
                <w:sz w:val="20"/>
                <w:szCs w:val="20"/>
              </w:rPr>
            </w:pPr>
            <w:r w:rsidRPr="0056427A">
              <w:rPr>
                <w:b/>
                <w:bCs/>
                <w:color w:val="FFFFFF" w:themeColor="background1"/>
                <w:sz w:val="20"/>
                <w:szCs w:val="20"/>
              </w:rPr>
              <w:t>Hoog</w:t>
            </w:r>
          </w:p>
        </w:tc>
        <w:tc>
          <w:tcPr>
            <w:tcW w:w="2812" w:type="dxa"/>
            <w:shd w:val="clear" w:color="auto" w:fill="CCDBD1"/>
          </w:tcPr>
          <w:p w14:paraId="0B61C518" w14:textId="4B5B895D"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p>
          <w:p w14:paraId="40D2EAAF"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56427A">
              <w:rPr>
                <w:color w:val="00446A"/>
                <w:sz w:val="20"/>
                <w:szCs w:val="20"/>
              </w:rPr>
              <w:t>Verwijzers</w:t>
            </w:r>
          </w:p>
        </w:tc>
        <w:tc>
          <w:tcPr>
            <w:tcW w:w="2813" w:type="dxa"/>
            <w:shd w:val="clear" w:color="auto" w:fill="CCDBD1"/>
          </w:tcPr>
          <w:p w14:paraId="7682018E"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p>
          <w:p w14:paraId="74829773" w14:textId="77777777" w:rsidR="00905B78" w:rsidRPr="0056427A" w:rsidRDefault="00905B78" w:rsidP="00EB4657">
            <w:pPr>
              <w:spacing w:after="100" w:afterAutospacing="1" w:line="120" w:lineRule="atLeast"/>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Patiënten</w:t>
            </w:r>
          </w:p>
          <w:p w14:paraId="50F90226"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Zorgverleners</w:t>
            </w:r>
          </w:p>
          <w:p w14:paraId="7BD450E1"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Medewerkers anders dan directe zorgverleners</w:t>
            </w:r>
          </w:p>
          <w:p w14:paraId="1B2FC938"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Leveranciers van EPD/DVZA/infrastructuur</w:t>
            </w:r>
          </w:p>
          <w:p w14:paraId="29717E3D" w14:textId="28BFC49E"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Management/bestuur</w:t>
            </w:r>
          </w:p>
          <w:p w14:paraId="0204BEC2"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Auditor</w:t>
            </w:r>
          </w:p>
          <w:p w14:paraId="0B16CEBA"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sz w:val="20"/>
                <w:szCs w:val="20"/>
              </w:rPr>
            </w:pPr>
            <w:r w:rsidRPr="0056427A">
              <w:rPr>
                <w:color w:val="00446A"/>
                <w:sz w:val="20"/>
                <w:szCs w:val="20"/>
              </w:rPr>
              <w:t>Overige instellingen medisch specialistische zorg</w:t>
            </w:r>
            <w:r w:rsidRPr="0056427A">
              <w:rPr>
                <w:sz w:val="20"/>
                <w:szCs w:val="20"/>
              </w:rPr>
              <w:br/>
            </w:r>
          </w:p>
        </w:tc>
      </w:tr>
      <w:tr w:rsidR="00905B78" w:rsidRPr="0056427A" w14:paraId="58674CC2" w14:textId="77777777" w:rsidTr="00EB4657">
        <w:tc>
          <w:tcPr>
            <w:cnfStyle w:val="001000000000" w:firstRow="0" w:lastRow="0" w:firstColumn="1" w:lastColumn="0" w:oddVBand="0" w:evenVBand="0" w:oddHBand="0" w:evenHBand="0" w:firstRowFirstColumn="0" w:firstRowLastColumn="0" w:lastRowFirstColumn="0" w:lastRowLastColumn="0"/>
            <w:tcW w:w="567" w:type="dxa"/>
            <w:vMerge/>
            <w:shd w:val="clear" w:color="auto" w:fill="00446A"/>
            <w:textDirection w:val="btLr"/>
          </w:tcPr>
          <w:p w14:paraId="158D5EAA" w14:textId="1AA37CEA" w:rsidR="00905B78" w:rsidRPr="0056427A" w:rsidRDefault="00905B78" w:rsidP="00EB4657">
            <w:pPr>
              <w:spacing w:after="100" w:afterAutospacing="1"/>
              <w:ind w:left="113" w:right="113"/>
              <w:jc w:val="center"/>
              <w:rPr>
                <w:sz w:val="20"/>
                <w:szCs w:val="20"/>
              </w:rPr>
            </w:pPr>
          </w:p>
        </w:tc>
        <w:tc>
          <w:tcPr>
            <w:tcW w:w="1134" w:type="dxa"/>
            <w:shd w:val="clear" w:color="auto" w:fill="00446A"/>
          </w:tcPr>
          <w:p w14:paraId="6B75587A" w14:textId="77777777" w:rsidR="00905B78" w:rsidRPr="0056427A" w:rsidRDefault="00905B78" w:rsidP="00EB4657">
            <w:pPr>
              <w:spacing w:after="100" w:afterAutospacing="1"/>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812" w:type="dxa"/>
            <w:shd w:val="clear" w:color="auto" w:fill="00446A"/>
          </w:tcPr>
          <w:p w14:paraId="3E873867" w14:textId="7563ED23" w:rsidR="00905B78" w:rsidRPr="0056427A" w:rsidRDefault="00905B78" w:rsidP="00EB4657">
            <w:pPr>
              <w:spacing w:after="100" w:afterAutospacing="1"/>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56427A">
              <w:rPr>
                <w:b/>
                <w:bCs/>
                <w:sz w:val="20"/>
                <w:szCs w:val="20"/>
              </w:rPr>
              <w:t>Monitoren</w:t>
            </w:r>
          </w:p>
        </w:tc>
        <w:tc>
          <w:tcPr>
            <w:tcW w:w="2813" w:type="dxa"/>
            <w:shd w:val="clear" w:color="auto" w:fill="00446A"/>
          </w:tcPr>
          <w:p w14:paraId="648B8B2E" w14:textId="77777777" w:rsidR="00905B78" w:rsidRPr="0056427A" w:rsidRDefault="00905B78" w:rsidP="00EB4657">
            <w:pPr>
              <w:spacing w:after="100" w:afterAutospacing="1"/>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20"/>
                <w:szCs w:val="20"/>
              </w:rPr>
            </w:pPr>
            <w:r w:rsidRPr="0056427A">
              <w:rPr>
                <w:b/>
                <w:bCs/>
                <w:color w:val="FFFFFF" w:themeColor="background1"/>
                <w:sz w:val="20"/>
                <w:szCs w:val="20"/>
              </w:rPr>
              <w:t>Informeren</w:t>
            </w:r>
          </w:p>
        </w:tc>
      </w:tr>
      <w:tr w:rsidR="00905B78" w:rsidRPr="0056427A" w14:paraId="19DE7B02" w14:textId="77777777" w:rsidTr="00564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CCDBD1"/>
          </w:tcPr>
          <w:p w14:paraId="406B2754" w14:textId="77777777" w:rsidR="00905B78" w:rsidRPr="0056427A" w:rsidRDefault="00905B78" w:rsidP="00EB4657">
            <w:pPr>
              <w:spacing w:after="100" w:afterAutospacing="1"/>
              <w:jc w:val="center"/>
              <w:rPr>
                <w:color w:val="00446A"/>
                <w:sz w:val="20"/>
                <w:szCs w:val="20"/>
              </w:rPr>
            </w:pPr>
          </w:p>
        </w:tc>
        <w:tc>
          <w:tcPr>
            <w:tcW w:w="1134" w:type="dxa"/>
            <w:shd w:val="clear" w:color="auto" w:fill="00B194"/>
            <w:vAlign w:val="center"/>
          </w:tcPr>
          <w:p w14:paraId="69D0A9F7" w14:textId="0095622A"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b/>
                <w:bCs/>
                <w:color w:val="00446A"/>
                <w:sz w:val="20"/>
                <w:szCs w:val="20"/>
              </w:rPr>
            </w:pPr>
            <w:r w:rsidRPr="0056427A">
              <w:rPr>
                <w:b/>
                <w:bCs/>
                <w:color w:val="FFFFFF" w:themeColor="background1"/>
                <w:sz w:val="20"/>
                <w:szCs w:val="20"/>
              </w:rPr>
              <w:t>Laag</w:t>
            </w:r>
          </w:p>
        </w:tc>
        <w:tc>
          <w:tcPr>
            <w:tcW w:w="2812" w:type="dxa"/>
            <w:shd w:val="clear" w:color="auto" w:fill="CCDBD1"/>
          </w:tcPr>
          <w:p w14:paraId="0DF8A1A5" w14:textId="0FD02D6B"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p>
          <w:p w14:paraId="165DF163"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Media</w:t>
            </w:r>
          </w:p>
          <w:p w14:paraId="2D023084"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Verzekeraars</w:t>
            </w:r>
          </w:p>
          <w:p w14:paraId="480C11B8"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MedMij</w:t>
            </w:r>
          </w:p>
          <w:p w14:paraId="12108A8D"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PGO-leveranciers</w:t>
            </w:r>
          </w:p>
          <w:p w14:paraId="1F9FFA5F"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p>
        </w:tc>
        <w:tc>
          <w:tcPr>
            <w:tcW w:w="2813" w:type="dxa"/>
            <w:shd w:val="clear" w:color="auto" w:fill="CCDBD1"/>
          </w:tcPr>
          <w:p w14:paraId="5754DC5C"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p>
          <w:p w14:paraId="6D96AB0F" w14:textId="2226C626"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ZKN</w:t>
            </w:r>
          </w:p>
          <w:p w14:paraId="482D3F08"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r w:rsidRPr="0056427A">
              <w:rPr>
                <w:color w:val="00446A"/>
                <w:sz w:val="20"/>
                <w:szCs w:val="20"/>
              </w:rPr>
              <w:t>VWS</w:t>
            </w:r>
          </w:p>
          <w:p w14:paraId="0AD7F4FE"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p>
        </w:tc>
      </w:tr>
      <w:tr w:rsidR="00905B78" w:rsidRPr="0056427A" w14:paraId="3DC7FCB1" w14:textId="77777777" w:rsidTr="0056427A">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36042A40" w14:textId="77777777" w:rsidR="00905B78" w:rsidRPr="0056427A" w:rsidRDefault="00905B78" w:rsidP="00EB4657">
            <w:pPr>
              <w:spacing w:after="100" w:afterAutospacing="1"/>
              <w:jc w:val="center"/>
              <w:rPr>
                <w:color w:val="00446A"/>
                <w:sz w:val="20"/>
                <w:szCs w:val="20"/>
              </w:rPr>
            </w:pPr>
          </w:p>
        </w:tc>
        <w:tc>
          <w:tcPr>
            <w:tcW w:w="1134" w:type="dxa"/>
            <w:shd w:val="clear" w:color="auto" w:fill="auto"/>
            <w:vAlign w:val="center"/>
          </w:tcPr>
          <w:p w14:paraId="58D59916" w14:textId="77777777" w:rsidR="00905B78" w:rsidRPr="0056427A" w:rsidRDefault="00905B78" w:rsidP="00EB4657">
            <w:pPr>
              <w:spacing w:after="100" w:afterAutospacing="1"/>
              <w:jc w:val="center"/>
              <w:cnfStyle w:val="000000000000" w:firstRow="0" w:lastRow="0" w:firstColumn="0" w:lastColumn="0" w:oddVBand="0" w:evenVBand="0" w:oddHBand="0" w:evenHBand="0" w:firstRowFirstColumn="0" w:firstRowLastColumn="0" w:lastRowFirstColumn="0" w:lastRowLastColumn="0"/>
              <w:rPr>
                <w:color w:val="00446A"/>
                <w:sz w:val="20"/>
                <w:szCs w:val="20"/>
              </w:rPr>
            </w:pPr>
          </w:p>
        </w:tc>
        <w:tc>
          <w:tcPr>
            <w:tcW w:w="2812" w:type="dxa"/>
            <w:shd w:val="clear" w:color="auto" w:fill="00B194"/>
          </w:tcPr>
          <w:p w14:paraId="155ED7E8" w14:textId="796788F6" w:rsidR="00905B78" w:rsidRPr="0056427A" w:rsidRDefault="00905B78" w:rsidP="00EB4657">
            <w:pPr>
              <w:spacing w:after="100" w:afterAutospacing="1"/>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20"/>
                <w:szCs w:val="20"/>
              </w:rPr>
            </w:pPr>
            <w:r w:rsidRPr="0056427A">
              <w:rPr>
                <w:b/>
                <w:bCs/>
                <w:color w:val="FFFFFF" w:themeColor="background1"/>
                <w:sz w:val="20"/>
                <w:szCs w:val="20"/>
              </w:rPr>
              <w:t>Laag</w:t>
            </w:r>
          </w:p>
        </w:tc>
        <w:tc>
          <w:tcPr>
            <w:tcW w:w="2813" w:type="dxa"/>
            <w:shd w:val="clear" w:color="auto" w:fill="00B194"/>
          </w:tcPr>
          <w:p w14:paraId="728D9CDF" w14:textId="6BBCD89A" w:rsidR="00905B78" w:rsidRPr="0056427A" w:rsidRDefault="00905B78" w:rsidP="00EB4657">
            <w:pPr>
              <w:spacing w:after="100" w:afterAutospacing="1"/>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20"/>
                <w:szCs w:val="20"/>
              </w:rPr>
            </w:pPr>
            <w:r w:rsidRPr="0056427A">
              <w:rPr>
                <w:b/>
                <w:bCs/>
                <w:color w:val="FFFFFF" w:themeColor="background1"/>
                <w:sz w:val="20"/>
                <w:szCs w:val="20"/>
              </w:rPr>
              <w:t>Hoog</w:t>
            </w:r>
          </w:p>
        </w:tc>
      </w:tr>
      <w:tr w:rsidR="00905B78" w:rsidRPr="0056427A" w14:paraId="1FAA9250" w14:textId="77777777" w:rsidTr="00EB465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2843095C" w14:textId="77777777" w:rsidR="00905B78" w:rsidRPr="0056427A" w:rsidRDefault="00905B78" w:rsidP="00EB4657">
            <w:pPr>
              <w:spacing w:after="100" w:afterAutospacing="1"/>
              <w:jc w:val="center"/>
              <w:rPr>
                <w:color w:val="00446A"/>
                <w:sz w:val="20"/>
                <w:szCs w:val="20"/>
              </w:rPr>
            </w:pPr>
          </w:p>
        </w:tc>
        <w:tc>
          <w:tcPr>
            <w:tcW w:w="1134" w:type="dxa"/>
            <w:shd w:val="clear" w:color="auto" w:fill="auto"/>
            <w:vAlign w:val="center"/>
          </w:tcPr>
          <w:p w14:paraId="2ECAD29C" w14:textId="77777777"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color w:val="00446A"/>
                <w:sz w:val="20"/>
                <w:szCs w:val="20"/>
              </w:rPr>
            </w:pPr>
          </w:p>
        </w:tc>
        <w:tc>
          <w:tcPr>
            <w:tcW w:w="5625" w:type="dxa"/>
            <w:gridSpan w:val="2"/>
            <w:shd w:val="clear" w:color="auto" w:fill="00446A"/>
            <w:vAlign w:val="center"/>
          </w:tcPr>
          <w:p w14:paraId="7C1DD613" w14:textId="5C0911D8" w:rsidR="00905B78" w:rsidRPr="0056427A" w:rsidRDefault="00905B78" w:rsidP="00EB4657">
            <w:pPr>
              <w:spacing w:after="100" w:afterAutospacing="1"/>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56427A">
              <w:rPr>
                <w:b/>
                <w:bCs/>
                <w:color w:val="FFFFFF" w:themeColor="background1"/>
                <w:sz w:val="20"/>
                <w:szCs w:val="20"/>
              </w:rPr>
              <w:t>Belang</w:t>
            </w:r>
          </w:p>
        </w:tc>
      </w:tr>
      <w:tr w:rsidR="008A13DE" w:rsidRPr="0056427A" w14:paraId="2CE0EE08" w14:textId="77777777" w:rsidTr="008A13DE">
        <w:trPr>
          <w:trHeight w:val="397"/>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349836C9" w14:textId="77777777" w:rsidR="008A13DE" w:rsidRPr="0056427A" w:rsidRDefault="008A13DE" w:rsidP="00EB4657">
            <w:pPr>
              <w:spacing w:after="100" w:afterAutospacing="1"/>
              <w:jc w:val="center"/>
              <w:rPr>
                <w:color w:val="00446A"/>
                <w:sz w:val="20"/>
                <w:szCs w:val="20"/>
              </w:rPr>
            </w:pPr>
          </w:p>
        </w:tc>
        <w:tc>
          <w:tcPr>
            <w:tcW w:w="1134" w:type="dxa"/>
            <w:shd w:val="clear" w:color="auto" w:fill="auto"/>
            <w:vAlign w:val="center"/>
          </w:tcPr>
          <w:p w14:paraId="4E7A79C9" w14:textId="1DBD19EB" w:rsidR="008A13DE" w:rsidRPr="008A13DE" w:rsidRDefault="008A13DE" w:rsidP="00EB4657">
            <w:pPr>
              <w:spacing w:after="100" w:afterAutospacing="1"/>
              <w:jc w:val="center"/>
              <w:cnfStyle w:val="000000000000" w:firstRow="0" w:lastRow="0" w:firstColumn="0" w:lastColumn="0" w:oddVBand="0" w:evenVBand="0" w:oddHBand="0" w:evenHBand="0" w:firstRowFirstColumn="0" w:firstRowLastColumn="0" w:lastRowFirstColumn="0" w:lastRowLastColumn="0"/>
              <w:rPr>
                <w:i/>
                <w:iCs/>
                <w:color w:val="00446A"/>
                <w:sz w:val="20"/>
                <w:szCs w:val="20"/>
              </w:rPr>
            </w:pPr>
            <w:r w:rsidRPr="008A13DE">
              <w:rPr>
                <w:i/>
                <w:iCs/>
                <w:color w:val="00446A"/>
                <w:sz w:val="18"/>
                <w:szCs w:val="18"/>
              </w:rPr>
              <w:t>Tabel 1</w:t>
            </w:r>
          </w:p>
        </w:tc>
        <w:tc>
          <w:tcPr>
            <w:tcW w:w="5625" w:type="dxa"/>
            <w:gridSpan w:val="2"/>
            <w:shd w:val="clear" w:color="auto" w:fill="auto"/>
            <w:vAlign w:val="center"/>
          </w:tcPr>
          <w:p w14:paraId="4B9EF9C6" w14:textId="77777777" w:rsidR="008A13DE" w:rsidRPr="0056427A" w:rsidRDefault="008A13DE" w:rsidP="00EB4657">
            <w:pPr>
              <w:spacing w:after="100" w:afterAutospacing="1"/>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20"/>
                <w:szCs w:val="20"/>
              </w:rPr>
            </w:pPr>
          </w:p>
        </w:tc>
      </w:tr>
    </w:tbl>
    <w:p w14:paraId="122F0268" w14:textId="6AA071AD" w:rsidR="0075688A" w:rsidRPr="004E1660" w:rsidRDefault="0075688A" w:rsidP="00EB4657"/>
    <w:p w14:paraId="0B53DFA7" w14:textId="115BDE81" w:rsidR="005637C8" w:rsidRPr="003464A0" w:rsidRDefault="005637C8" w:rsidP="000929A0">
      <w:pPr>
        <w:pStyle w:val="Kop1"/>
      </w:pPr>
      <w:bookmarkStart w:id="60" w:name="_Toc56441885"/>
      <w:r w:rsidRPr="003464A0">
        <w:lastRenderedPageBreak/>
        <w:t>Begroting</w:t>
      </w:r>
      <w:bookmarkEnd w:id="60"/>
      <w:r w:rsidRPr="003464A0">
        <w:t xml:space="preserve"> </w:t>
      </w:r>
    </w:p>
    <w:p w14:paraId="1334358D" w14:textId="462FA4B0" w:rsidR="001E6A86" w:rsidRPr="003464A0" w:rsidRDefault="001E6A86" w:rsidP="000929A0">
      <w:r w:rsidRPr="003464A0">
        <w:t>Het VIPP</w:t>
      </w:r>
      <w:r w:rsidR="003A578B">
        <w:t xml:space="preserve"> 5</w:t>
      </w:r>
      <w:r w:rsidRPr="003464A0">
        <w:t>-programma is een subsidieprogramm</w:t>
      </w:r>
      <w:r w:rsidR="00D526FA">
        <w:t>a</w:t>
      </w:r>
      <w:r w:rsidRPr="003464A0">
        <w:t xml:space="preserve">. De subsidie wordt na toekenning via bevoorschotting door VWS uitgekeerd. </w:t>
      </w:r>
      <w:r w:rsidR="00AC29EA" w:rsidRPr="00AC29EA">
        <w:t xml:space="preserve">ZKN </w:t>
      </w:r>
      <w:r w:rsidRPr="003464A0">
        <w:t>biedt ondersteuning in de vorm van expertise, trainingen, bijeenkomsten en handvatten. Per module gelden vaste subsidiebedragen. Toetsing van de doelstellingen vindt achteraf plaats en wordt uitgevoerd door een onafhankelijk IT-auditor.</w:t>
      </w:r>
      <w:r w:rsidR="007F4903">
        <w:t xml:space="preserve"> Per module wordt g</w:t>
      </w:r>
      <w:r w:rsidRPr="003464A0">
        <w:rPr>
          <w:shd w:val="clear" w:color="auto" w:fill="FFFFFF"/>
        </w:rPr>
        <w:t xml:space="preserve">etoetst of de uitgevoerde activiteiten inderdaad geleid hebben tot het behalen van het functionele doel; werkende gegevensontsluiting naar </w:t>
      </w:r>
      <w:r w:rsidR="00864656">
        <w:rPr>
          <w:shd w:val="clear" w:color="auto" w:fill="FFFFFF"/>
        </w:rPr>
        <w:t xml:space="preserve">de PGO van </w:t>
      </w:r>
      <w:r w:rsidRPr="003464A0">
        <w:rPr>
          <w:shd w:val="clear" w:color="auto" w:fill="FFFFFF"/>
        </w:rPr>
        <w:t>de patiënt, gebruik van d</w:t>
      </w:r>
      <w:r w:rsidR="00864656">
        <w:rPr>
          <w:shd w:val="clear" w:color="auto" w:fill="FFFFFF"/>
        </w:rPr>
        <w:t>i</w:t>
      </w:r>
      <w:r w:rsidRPr="003464A0">
        <w:rPr>
          <w:shd w:val="clear" w:color="auto" w:fill="FFFFFF"/>
        </w:rPr>
        <w:t>e gegevensontsluiting door patiënten en interoperabiliteit tussen verschillende zorgaanbieders.</w:t>
      </w:r>
      <w:r w:rsidRPr="003464A0">
        <w:t xml:space="preserve"> Indien de doelstellingen </w:t>
      </w:r>
      <w:r w:rsidR="007F4903">
        <w:t xml:space="preserve">van een module </w:t>
      </w:r>
      <w:r w:rsidRPr="003464A0">
        <w:t xml:space="preserve">niet zijn behaald bij toetsing vindt terugvordering van de subsidie plaats. </w:t>
      </w:r>
      <w:r w:rsidR="007F4903">
        <w:t xml:space="preserve">Dit wordt voor elke module afzonderlijk bepaald. </w:t>
      </w:r>
      <w:r w:rsidRPr="003464A0">
        <w:rPr>
          <w:rFonts w:eastAsiaTheme="minorHAnsi" w:cs="Verdana"/>
          <w:color w:val="000000"/>
          <w:szCs w:val="20"/>
          <w:lang w:eastAsia="en-US"/>
        </w:rPr>
        <w:t xml:space="preserve">De begroting voor het programma wordt opgebouwd uit investeringen, eenmalige exploitatie en structurele exploitatiekosten. </w:t>
      </w:r>
      <w:r w:rsidR="00661AC7">
        <w:rPr>
          <w:rFonts w:eastAsiaTheme="minorHAnsi" w:cs="Verdana"/>
          <w:color w:val="000000"/>
          <w:szCs w:val="20"/>
          <w:lang w:eastAsia="en-US"/>
        </w:rPr>
        <w:br/>
      </w:r>
    </w:p>
    <w:p w14:paraId="3C94202B" w14:textId="71B411EA" w:rsidR="003F32FD" w:rsidRPr="003464A0" w:rsidRDefault="003F32FD" w:rsidP="003F32FD">
      <w:pPr>
        <w:pStyle w:val="Kop2"/>
      </w:pPr>
      <w:bookmarkStart w:id="61" w:name="_Toc56441886"/>
      <w:r w:rsidRPr="003464A0">
        <w:t>Baten</w:t>
      </w:r>
      <w:bookmarkEnd w:id="61"/>
    </w:p>
    <w:p w14:paraId="2EFFAAE5" w14:textId="6D885C3E" w:rsidR="00BE28D6" w:rsidRDefault="00BE28D6" w:rsidP="00BE28D6">
      <w:r>
        <w:t xml:space="preserve">De baten die gerealiseerd worden door dit programma zijn: </w:t>
      </w:r>
    </w:p>
    <w:p w14:paraId="5474C57B" w14:textId="77777777" w:rsidR="0038766D" w:rsidRPr="003464A0" w:rsidRDefault="0038766D" w:rsidP="0038766D">
      <w:pPr>
        <w:pStyle w:val="Lijstalinea"/>
      </w:pPr>
      <w:r w:rsidRPr="003464A0">
        <w:t>Eenmalige registratie</w:t>
      </w:r>
      <w:r>
        <w:t xml:space="preserve"> en</w:t>
      </w:r>
      <w:r w:rsidRPr="003464A0">
        <w:t xml:space="preserve"> meervoudig gebruik van gegevens</w:t>
      </w:r>
    </w:p>
    <w:p w14:paraId="19A2ECF6" w14:textId="22572D4C" w:rsidR="003F32FD" w:rsidRPr="003464A0" w:rsidRDefault="00867DD7" w:rsidP="003F32FD">
      <w:pPr>
        <w:pStyle w:val="Lijstalinea"/>
      </w:pPr>
      <w:r>
        <w:t>De beschikking over</w:t>
      </w:r>
      <w:r w:rsidR="003F32FD" w:rsidRPr="003464A0">
        <w:t xml:space="preserve"> en</w:t>
      </w:r>
      <w:r>
        <w:t xml:space="preserve"> het</w:t>
      </w:r>
      <w:r w:rsidR="003F32FD" w:rsidRPr="003464A0">
        <w:t xml:space="preserve"> gebruik van de eigen medische gegevens door patiënten</w:t>
      </w:r>
    </w:p>
    <w:p w14:paraId="24C70BC9" w14:textId="7EFDF619" w:rsidR="00E1368D" w:rsidRDefault="003F32FD" w:rsidP="00D55871">
      <w:pPr>
        <w:pStyle w:val="Lijstalinea"/>
      </w:pPr>
      <w:r w:rsidRPr="003464A0">
        <w:t>Grotere betrokken</w:t>
      </w:r>
      <w:r w:rsidR="0038766D">
        <w:t>heid</w:t>
      </w:r>
      <w:r w:rsidRPr="003464A0">
        <w:t xml:space="preserve"> </w:t>
      </w:r>
      <w:r w:rsidR="0038766D">
        <w:t>van patiënten</w:t>
      </w:r>
      <w:r w:rsidR="00D55871" w:rsidRPr="00D55871">
        <w:t xml:space="preserve"> </w:t>
      </w:r>
      <w:r w:rsidR="00D55871">
        <w:t>waardoor gezamenlijk tot betere beslissingen kan worden gekomen</w:t>
      </w:r>
    </w:p>
    <w:p w14:paraId="51D5A529" w14:textId="0002C8C4" w:rsidR="00FD6FB1" w:rsidRDefault="00E1368D" w:rsidP="003F32FD">
      <w:pPr>
        <w:pStyle w:val="Lijstalinea"/>
      </w:pPr>
      <w:r>
        <w:t>Hergebruik van elders verzamelde informatie over de patiënt</w:t>
      </w:r>
    </w:p>
    <w:p w14:paraId="05DCAFAB" w14:textId="6021CE5B" w:rsidR="00A15C39" w:rsidRDefault="00A15C39" w:rsidP="00A15C39">
      <w:pPr>
        <w:pStyle w:val="Lijstalinea"/>
      </w:pPr>
      <w:r>
        <w:t>Minder overtypen en opvragen van gegevens van buiten de instelling</w:t>
      </w:r>
    </w:p>
    <w:p w14:paraId="7A8848F5" w14:textId="3CC59AD7" w:rsidR="003F32FD" w:rsidRDefault="00FD6FB1" w:rsidP="003F32FD">
      <w:pPr>
        <w:pStyle w:val="Lijstalinea"/>
      </w:pPr>
      <w:r>
        <w:t>Beter geïnformeerde zorgprofessionals</w:t>
      </w:r>
      <w:r w:rsidR="0038766D">
        <w:t xml:space="preserve"> </w:t>
      </w:r>
    </w:p>
    <w:p w14:paraId="31AE9B13" w14:textId="667EE745" w:rsidR="0038766D" w:rsidRPr="003464A0" w:rsidRDefault="0038766D" w:rsidP="003F32FD">
      <w:pPr>
        <w:pStyle w:val="Lijstalinea"/>
      </w:pPr>
      <w:r>
        <w:t>Voorbereiding op de voorgenomen wettelijke verplichting voor elektronische gegevensuitwisseling met andere instellingen en met de patiënt</w:t>
      </w:r>
    </w:p>
    <w:p w14:paraId="5C63389C" w14:textId="6450355E" w:rsidR="000B3AAE" w:rsidRDefault="00BE28D6" w:rsidP="000929A0">
      <w:r>
        <w:t xml:space="preserve">Daarnaast </w:t>
      </w:r>
      <w:r w:rsidR="00867DD7">
        <w:t>ontvangen we</w:t>
      </w:r>
      <w:r>
        <w:t xml:space="preserve"> de</w:t>
      </w:r>
      <w:r w:rsidR="00867DD7">
        <w:t xml:space="preserve"> volgende</w:t>
      </w:r>
      <w:r w:rsidR="00E257FD">
        <w:t xml:space="preserve"> subsidiebedragen</w:t>
      </w:r>
      <w:r w:rsidR="005C6615">
        <w:t xml:space="preserve">: </w:t>
      </w:r>
    </w:p>
    <w:p w14:paraId="2E6ABD23" w14:textId="09386A29" w:rsidR="00C635E4" w:rsidRPr="007F4903" w:rsidRDefault="005C6615" w:rsidP="000929A0">
      <w:pPr>
        <w:rPr>
          <w:i/>
          <w:iCs/>
          <w:color w:val="00B194"/>
        </w:rPr>
      </w:pPr>
      <w:r w:rsidRPr="007F4903">
        <w:rPr>
          <w:i/>
          <w:iCs/>
          <w:color w:val="00B194"/>
        </w:rPr>
        <w:t>&lt;&lt;</w:t>
      </w:r>
      <w:r w:rsidR="0057662B" w:rsidRPr="007F4903">
        <w:rPr>
          <w:i/>
          <w:iCs/>
          <w:color w:val="00B194"/>
        </w:rPr>
        <w:t xml:space="preserve"> S</w:t>
      </w:r>
      <w:r w:rsidRPr="007F4903">
        <w:rPr>
          <w:i/>
          <w:iCs/>
          <w:color w:val="00B194"/>
        </w:rPr>
        <w:t>electeer uit onderstaande tabel de relevante (aangevraagde en/of toegekende) bedragen</w:t>
      </w:r>
      <w:r w:rsidR="0057662B" w:rsidRPr="007F4903">
        <w:rPr>
          <w:i/>
          <w:iCs/>
          <w:color w:val="00B194"/>
        </w:rPr>
        <w:t xml:space="preserve"> </w:t>
      </w:r>
      <w:r w:rsidRPr="007F4903">
        <w:rPr>
          <w:i/>
          <w:iCs/>
          <w:color w:val="00B194"/>
        </w:rPr>
        <w:t>&gt;&gt;</w:t>
      </w:r>
    </w:p>
    <w:tbl>
      <w:tblPr>
        <w:tblStyle w:val="Tabelraster1"/>
        <w:tblW w:w="0" w:type="auto"/>
        <w:tblLook w:val="04A0" w:firstRow="1" w:lastRow="0" w:firstColumn="1" w:lastColumn="0" w:noHBand="0" w:noVBand="1"/>
      </w:tblPr>
      <w:tblGrid>
        <w:gridCol w:w="2830"/>
        <w:gridCol w:w="1560"/>
        <w:gridCol w:w="1417"/>
        <w:gridCol w:w="1559"/>
        <w:gridCol w:w="1560"/>
      </w:tblGrid>
      <w:tr w:rsidR="00C635E4" w14:paraId="2366BE9C" w14:textId="77777777" w:rsidTr="0056427A">
        <w:trPr>
          <w:trHeight w:val="283"/>
        </w:trPr>
        <w:tc>
          <w:tcPr>
            <w:tcW w:w="2830" w:type="dxa"/>
            <w:shd w:val="clear" w:color="auto" w:fill="00446A"/>
          </w:tcPr>
          <w:p w14:paraId="23EC14FE" w14:textId="77777777" w:rsidR="00C635E4" w:rsidRPr="0056427A" w:rsidRDefault="00C635E4" w:rsidP="0056427A">
            <w:pPr>
              <w:spacing w:after="100" w:afterAutospacing="1"/>
              <w:jc w:val="center"/>
              <w:rPr>
                <w:b/>
                <w:bCs/>
                <w:sz w:val="20"/>
                <w:szCs w:val="20"/>
                <w:lang w:val="nl-NL"/>
              </w:rPr>
            </w:pPr>
          </w:p>
        </w:tc>
        <w:tc>
          <w:tcPr>
            <w:tcW w:w="1560" w:type="dxa"/>
            <w:shd w:val="clear" w:color="auto" w:fill="00446A"/>
          </w:tcPr>
          <w:p w14:paraId="32EE073A" w14:textId="77777777" w:rsidR="00C635E4" w:rsidRPr="0056427A" w:rsidRDefault="00C635E4" w:rsidP="0056427A">
            <w:pPr>
              <w:spacing w:after="100" w:afterAutospacing="1"/>
              <w:jc w:val="center"/>
              <w:rPr>
                <w:b/>
                <w:bCs/>
                <w:sz w:val="20"/>
                <w:szCs w:val="20"/>
                <w:lang w:val="nl-NL"/>
              </w:rPr>
            </w:pPr>
            <w:r w:rsidRPr="0056427A">
              <w:rPr>
                <w:b/>
                <w:bCs/>
                <w:sz w:val="20"/>
                <w:szCs w:val="20"/>
                <w:lang w:val="nl-NL"/>
              </w:rPr>
              <w:t>Module 1 Regulier</w:t>
            </w:r>
          </w:p>
        </w:tc>
        <w:tc>
          <w:tcPr>
            <w:tcW w:w="1417" w:type="dxa"/>
            <w:shd w:val="clear" w:color="auto" w:fill="00446A"/>
          </w:tcPr>
          <w:p w14:paraId="70980353" w14:textId="77777777" w:rsidR="00C635E4" w:rsidRPr="0056427A" w:rsidRDefault="00C635E4" w:rsidP="0056427A">
            <w:pPr>
              <w:spacing w:after="100" w:afterAutospacing="1"/>
              <w:jc w:val="center"/>
              <w:rPr>
                <w:b/>
                <w:bCs/>
                <w:sz w:val="20"/>
                <w:szCs w:val="20"/>
                <w:lang w:val="nl-NL"/>
              </w:rPr>
            </w:pPr>
            <w:r w:rsidRPr="0056427A">
              <w:rPr>
                <w:b/>
                <w:bCs/>
                <w:sz w:val="20"/>
                <w:szCs w:val="20"/>
                <w:lang w:val="nl-NL"/>
              </w:rPr>
              <w:t>Module 1 Versneld</w:t>
            </w:r>
          </w:p>
        </w:tc>
        <w:tc>
          <w:tcPr>
            <w:tcW w:w="1559" w:type="dxa"/>
            <w:shd w:val="clear" w:color="auto" w:fill="00446A"/>
          </w:tcPr>
          <w:p w14:paraId="12C47D64" w14:textId="77777777" w:rsidR="00C635E4" w:rsidRPr="0056427A" w:rsidRDefault="00C635E4" w:rsidP="0056427A">
            <w:pPr>
              <w:spacing w:after="100" w:afterAutospacing="1"/>
              <w:jc w:val="center"/>
              <w:rPr>
                <w:b/>
                <w:bCs/>
                <w:sz w:val="20"/>
                <w:szCs w:val="20"/>
                <w:lang w:val="nl-NL"/>
              </w:rPr>
            </w:pPr>
            <w:r w:rsidRPr="0056427A">
              <w:rPr>
                <w:b/>
                <w:bCs/>
                <w:sz w:val="20"/>
                <w:szCs w:val="20"/>
                <w:lang w:val="nl-NL"/>
              </w:rPr>
              <w:t>Module 2</w:t>
            </w:r>
          </w:p>
        </w:tc>
        <w:tc>
          <w:tcPr>
            <w:tcW w:w="1560" w:type="dxa"/>
            <w:shd w:val="clear" w:color="auto" w:fill="00446A"/>
          </w:tcPr>
          <w:p w14:paraId="170B3115" w14:textId="77777777" w:rsidR="00C635E4" w:rsidRPr="0056427A" w:rsidRDefault="00C635E4" w:rsidP="0056427A">
            <w:pPr>
              <w:spacing w:after="100" w:afterAutospacing="1"/>
              <w:jc w:val="center"/>
              <w:rPr>
                <w:b/>
                <w:bCs/>
                <w:sz w:val="20"/>
                <w:szCs w:val="20"/>
                <w:lang w:val="nl-NL"/>
              </w:rPr>
            </w:pPr>
            <w:r w:rsidRPr="0056427A">
              <w:rPr>
                <w:b/>
                <w:bCs/>
                <w:sz w:val="20"/>
                <w:szCs w:val="20"/>
                <w:lang w:val="nl-NL"/>
              </w:rPr>
              <w:t>Module 3</w:t>
            </w:r>
          </w:p>
        </w:tc>
      </w:tr>
      <w:tr w:rsidR="00C635E4" w14:paraId="3024047A" w14:textId="77777777" w:rsidTr="00E257FD">
        <w:trPr>
          <w:trHeight w:val="453"/>
        </w:trPr>
        <w:tc>
          <w:tcPr>
            <w:tcW w:w="2830" w:type="dxa"/>
          </w:tcPr>
          <w:p w14:paraId="3B252952" w14:textId="45221851" w:rsidR="00C635E4" w:rsidRPr="00E257FD" w:rsidRDefault="00C635E4" w:rsidP="00495126">
            <w:pPr>
              <w:rPr>
                <w:b/>
                <w:szCs w:val="18"/>
                <w:lang w:val="nl-NL"/>
              </w:rPr>
            </w:pPr>
            <w:r w:rsidRPr="00E257FD">
              <w:rPr>
                <w:b/>
                <w:szCs w:val="18"/>
                <w:lang w:val="nl-NL"/>
              </w:rPr>
              <w:t xml:space="preserve">Universitair Medisch Centra  </w:t>
            </w:r>
          </w:p>
        </w:tc>
        <w:tc>
          <w:tcPr>
            <w:tcW w:w="1560" w:type="dxa"/>
          </w:tcPr>
          <w:p w14:paraId="1BAF046F" w14:textId="77777777" w:rsidR="00C635E4" w:rsidRPr="00E257FD" w:rsidRDefault="00C635E4" w:rsidP="00495126">
            <w:pPr>
              <w:rPr>
                <w:szCs w:val="18"/>
                <w:lang w:val="nl-NL"/>
              </w:rPr>
            </w:pPr>
            <w:r w:rsidRPr="00E257FD">
              <w:rPr>
                <w:szCs w:val="18"/>
                <w:lang w:val="nl-NL"/>
              </w:rPr>
              <w:t>€      225.000</w:t>
            </w:r>
          </w:p>
        </w:tc>
        <w:tc>
          <w:tcPr>
            <w:tcW w:w="1417" w:type="dxa"/>
          </w:tcPr>
          <w:p w14:paraId="2449E168" w14:textId="77777777" w:rsidR="00C635E4" w:rsidRPr="00E257FD" w:rsidRDefault="00C635E4" w:rsidP="00495126">
            <w:pPr>
              <w:rPr>
                <w:szCs w:val="18"/>
                <w:lang w:val="nl-NL"/>
              </w:rPr>
            </w:pPr>
            <w:r w:rsidRPr="00E257FD">
              <w:rPr>
                <w:szCs w:val="18"/>
                <w:lang w:val="nl-NL"/>
              </w:rPr>
              <w:t>€      320.000</w:t>
            </w:r>
          </w:p>
        </w:tc>
        <w:tc>
          <w:tcPr>
            <w:tcW w:w="1559" w:type="dxa"/>
          </w:tcPr>
          <w:p w14:paraId="41590668" w14:textId="77777777" w:rsidR="00C635E4" w:rsidRPr="00E257FD" w:rsidRDefault="00C635E4" w:rsidP="00495126">
            <w:pPr>
              <w:rPr>
                <w:szCs w:val="18"/>
                <w:lang w:val="nl-NL"/>
              </w:rPr>
            </w:pPr>
            <w:r w:rsidRPr="00E257FD">
              <w:rPr>
                <w:szCs w:val="18"/>
                <w:lang w:val="nl-NL"/>
              </w:rPr>
              <w:t>€      205.000</w:t>
            </w:r>
          </w:p>
        </w:tc>
        <w:tc>
          <w:tcPr>
            <w:tcW w:w="1560" w:type="dxa"/>
          </w:tcPr>
          <w:p w14:paraId="0F57A365" w14:textId="77777777" w:rsidR="00C635E4" w:rsidRPr="00E257FD" w:rsidRDefault="00C635E4" w:rsidP="00495126">
            <w:pPr>
              <w:rPr>
                <w:szCs w:val="18"/>
                <w:lang w:val="nl-NL"/>
              </w:rPr>
            </w:pPr>
            <w:r w:rsidRPr="00E257FD">
              <w:rPr>
                <w:szCs w:val="18"/>
                <w:lang w:val="nl-NL"/>
              </w:rPr>
              <w:t>€      205.000</w:t>
            </w:r>
          </w:p>
        </w:tc>
      </w:tr>
      <w:tr w:rsidR="00C635E4" w14:paraId="6C48536C" w14:textId="77777777" w:rsidTr="00E257FD">
        <w:trPr>
          <w:trHeight w:val="283"/>
        </w:trPr>
        <w:tc>
          <w:tcPr>
            <w:tcW w:w="2830" w:type="dxa"/>
          </w:tcPr>
          <w:p w14:paraId="7208A751" w14:textId="2B046CD2" w:rsidR="00C635E4" w:rsidRPr="00E257FD" w:rsidRDefault="00C635E4" w:rsidP="00495126">
            <w:pPr>
              <w:rPr>
                <w:b/>
                <w:szCs w:val="18"/>
                <w:lang w:val="nl-NL"/>
              </w:rPr>
            </w:pPr>
            <w:r w:rsidRPr="00E257FD">
              <w:rPr>
                <w:b/>
                <w:szCs w:val="18"/>
                <w:lang w:val="nl-NL"/>
              </w:rPr>
              <w:t>Ziekenhuizen</w:t>
            </w:r>
          </w:p>
        </w:tc>
        <w:tc>
          <w:tcPr>
            <w:tcW w:w="1560" w:type="dxa"/>
          </w:tcPr>
          <w:p w14:paraId="5107BDFE" w14:textId="77777777" w:rsidR="00C635E4" w:rsidRPr="00E257FD" w:rsidRDefault="00C635E4" w:rsidP="00495126">
            <w:pPr>
              <w:rPr>
                <w:szCs w:val="18"/>
                <w:lang w:val="nl-NL"/>
              </w:rPr>
            </w:pPr>
            <w:r w:rsidRPr="00E257FD">
              <w:rPr>
                <w:szCs w:val="18"/>
                <w:lang w:val="nl-NL"/>
              </w:rPr>
              <w:t>€      190.000</w:t>
            </w:r>
          </w:p>
        </w:tc>
        <w:tc>
          <w:tcPr>
            <w:tcW w:w="1417" w:type="dxa"/>
          </w:tcPr>
          <w:p w14:paraId="3110A4F2" w14:textId="77777777" w:rsidR="00C635E4" w:rsidRPr="00E257FD" w:rsidRDefault="00C635E4" w:rsidP="00495126">
            <w:pPr>
              <w:rPr>
                <w:szCs w:val="18"/>
                <w:lang w:val="nl-NL"/>
              </w:rPr>
            </w:pPr>
            <w:r w:rsidRPr="00E257FD">
              <w:rPr>
                <w:szCs w:val="18"/>
                <w:lang w:val="nl-NL"/>
              </w:rPr>
              <w:t>€      265.000</w:t>
            </w:r>
          </w:p>
        </w:tc>
        <w:tc>
          <w:tcPr>
            <w:tcW w:w="1559" w:type="dxa"/>
          </w:tcPr>
          <w:p w14:paraId="6694B26D" w14:textId="77777777" w:rsidR="00C635E4" w:rsidRPr="00E257FD" w:rsidRDefault="00C635E4" w:rsidP="00495126">
            <w:pPr>
              <w:rPr>
                <w:szCs w:val="18"/>
                <w:lang w:val="nl-NL"/>
              </w:rPr>
            </w:pPr>
            <w:r w:rsidRPr="00E257FD">
              <w:rPr>
                <w:szCs w:val="18"/>
                <w:lang w:val="nl-NL"/>
              </w:rPr>
              <w:t>€      170.000</w:t>
            </w:r>
          </w:p>
        </w:tc>
        <w:tc>
          <w:tcPr>
            <w:tcW w:w="1560" w:type="dxa"/>
          </w:tcPr>
          <w:p w14:paraId="718DE99E" w14:textId="77777777" w:rsidR="00C635E4" w:rsidRPr="00E257FD" w:rsidRDefault="00C635E4" w:rsidP="00495126">
            <w:pPr>
              <w:rPr>
                <w:szCs w:val="18"/>
                <w:lang w:val="nl-NL"/>
              </w:rPr>
            </w:pPr>
            <w:r w:rsidRPr="00E257FD">
              <w:rPr>
                <w:szCs w:val="18"/>
                <w:lang w:val="nl-NL"/>
              </w:rPr>
              <w:t>€      170.000</w:t>
            </w:r>
          </w:p>
        </w:tc>
      </w:tr>
      <w:tr w:rsidR="00C635E4" w14:paraId="0553D82B" w14:textId="77777777" w:rsidTr="00E257FD">
        <w:trPr>
          <w:trHeight w:val="283"/>
        </w:trPr>
        <w:tc>
          <w:tcPr>
            <w:tcW w:w="2830" w:type="dxa"/>
          </w:tcPr>
          <w:p w14:paraId="2DB54E59" w14:textId="77777777" w:rsidR="00C635E4" w:rsidRPr="00E257FD" w:rsidRDefault="00C635E4" w:rsidP="00495126">
            <w:pPr>
              <w:rPr>
                <w:b/>
                <w:szCs w:val="18"/>
                <w:lang w:val="nl-NL"/>
              </w:rPr>
            </w:pPr>
            <w:r w:rsidRPr="00E257FD">
              <w:rPr>
                <w:b/>
                <w:szCs w:val="18"/>
                <w:lang w:val="nl-NL"/>
              </w:rPr>
              <w:t>Klinische Revalidatiecentra</w:t>
            </w:r>
          </w:p>
        </w:tc>
        <w:tc>
          <w:tcPr>
            <w:tcW w:w="1560" w:type="dxa"/>
          </w:tcPr>
          <w:p w14:paraId="1F8B6667" w14:textId="77777777" w:rsidR="00C635E4" w:rsidRPr="00E257FD" w:rsidRDefault="00C635E4" w:rsidP="00495126">
            <w:pPr>
              <w:rPr>
                <w:szCs w:val="18"/>
                <w:lang w:val="nl-NL"/>
              </w:rPr>
            </w:pPr>
            <w:r w:rsidRPr="00E257FD">
              <w:rPr>
                <w:szCs w:val="18"/>
                <w:lang w:val="nl-NL"/>
              </w:rPr>
              <w:t>€      130.000</w:t>
            </w:r>
          </w:p>
        </w:tc>
        <w:tc>
          <w:tcPr>
            <w:tcW w:w="1417" w:type="dxa"/>
          </w:tcPr>
          <w:p w14:paraId="41E44E7E" w14:textId="77777777" w:rsidR="00C635E4" w:rsidRPr="00E257FD" w:rsidRDefault="00C635E4" w:rsidP="00495126">
            <w:pPr>
              <w:rPr>
                <w:szCs w:val="18"/>
                <w:lang w:val="nl-NL"/>
              </w:rPr>
            </w:pPr>
            <w:r w:rsidRPr="00E257FD">
              <w:rPr>
                <w:szCs w:val="18"/>
                <w:lang w:val="nl-NL"/>
              </w:rPr>
              <w:t>€      185.000</w:t>
            </w:r>
          </w:p>
        </w:tc>
        <w:tc>
          <w:tcPr>
            <w:tcW w:w="1559" w:type="dxa"/>
          </w:tcPr>
          <w:p w14:paraId="6EA3FFC7" w14:textId="77777777" w:rsidR="00C635E4" w:rsidRPr="00E257FD" w:rsidRDefault="00C635E4" w:rsidP="00495126">
            <w:pPr>
              <w:rPr>
                <w:szCs w:val="18"/>
                <w:lang w:val="nl-NL"/>
              </w:rPr>
            </w:pPr>
            <w:r w:rsidRPr="00E257FD">
              <w:rPr>
                <w:szCs w:val="18"/>
                <w:lang w:val="nl-NL"/>
              </w:rPr>
              <w:t>€      120.000</w:t>
            </w:r>
          </w:p>
        </w:tc>
        <w:tc>
          <w:tcPr>
            <w:tcW w:w="1560" w:type="dxa"/>
          </w:tcPr>
          <w:p w14:paraId="2498647D" w14:textId="77777777" w:rsidR="00C635E4" w:rsidRPr="00E257FD" w:rsidRDefault="00C635E4" w:rsidP="00495126">
            <w:pPr>
              <w:rPr>
                <w:szCs w:val="18"/>
                <w:lang w:val="nl-NL"/>
              </w:rPr>
            </w:pPr>
            <w:r w:rsidRPr="00E257FD">
              <w:rPr>
                <w:szCs w:val="18"/>
                <w:lang w:val="nl-NL"/>
              </w:rPr>
              <w:t>€      120.000</w:t>
            </w:r>
          </w:p>
        </w:tc>
      </w:tr>
      <w:tr w:rsidR="00C635E4" w14:paraId="3B77E48F" w14:textId="77777777" w:rsidTr="00E257FD">
        <w:trPr>
          <w:trHeight w:val="283"/>
        </w:trPr>
        <w:tc>
          <w:tcPr>
            <w:tcW w:w="2830" w:type="dxa"/>
          </w:tcPr>
          <w:p w14:paraId="07F4A10E" w14:textId="043B9477" w:rsidR="00C635E4" w:rsidRPr="00E257FD" w:rsidRDefault="00C635E4" w:rsidP="00495126">
            <w:pPr>
              <w:rPr>
                <w:b/>
                <w:szCs w:val="18"/>
                <w:lang w:val="nl-NL"/>
              </w:rPr>
            </w:pPr>
            <w:r w:rsidRPr="00E257FD">
              <w:rPr>
                <w:b/>
                <w:szCs w:val="18"/>
                <w:lang w:val="nl-NL"/>
              </w:rPr>
              <w:t>Dialysecentra</w:t>
            </w:r>
          </w:p>
        </w:tc>
        <w:tc>
          <w:tcPr>
            <w:tcW w:w="1560" w:type="dxa"/>
          </w:tcPr>
          <w:p w14:paraId="4ED35BB2" w14:textId="77777777" w:rsidR="00C635E4" w:rsidRPr="00E257FD" w:rsidRDefault="00C635E4" w:rsidP="00495126">
            <w:pPr>
              <w:rPr>
                <w:szCs w:val="18"/>
                <w:lang w:val="nl-NL"/>
              </w:rPr>
            </w:pPr>
            <w:r w:rsidRPr="00E257FD">
              <w:rPr>
                <w:szCs w:val="18"/>
                <w:lang w:val="nl-NL"/>
              </w:rPr>
              <w:t>€        75.000</w:t>
            </w:r>
          </w:p>
        </w:tc>
        <w:tc>
          <w:tcPr>
            <w:tcW w:w="1417" w:type="dxa"/>
          </w:tcPr>
          <w:p w14:paraId="1D718BB1" w14:textId="77777777" w:rsidR="00C635E4" w:rsidRPr="00E257FD" w:rsidRDefault="00C635E4" w:rsidP="00495126">
            <w:pPr>
              <w:rPr>
                <w:szCs w:val="18"/>
                <w:lang w:val="nl-NL"/>
              </w:rPr>
            </w:pPr>
            <w:r w:rsidRPr="00E257FD">
              <w:rPr>
                <w:szCs w:val="18"/>
                <w:lang w:val="nl-NL"/>
              </w:rPr>
              <w:t>€      105.000</w:t>
            </w:r>
          </w:p>
        </w:tc>
        <w:tc>
          <w:tcPr>
            <w:tcW w:w="1559" w:type="dxa"/>
          </w:tcPr>
          <w:p w14:paraId="2808B87B" w14:textId="77777777" w:rsidR="00C635E4" w:rsidRPr="00E257FD" w:rsidRDefault="00C635E4" w:rsidP="00495126">
            <w:pPr>
              <w:rPr>
                <w:szCs w:val="18"/>
                <w:lang w:val="nl-NL"/>
              </w:rPr>
            </w:pPr>
            <w:r w:rsidRPr="00E257FD">
              <w:rPr>
                <w:szCs w:val="18"/>
                <w:lang w:val="nl-NL"/>
              </w:rPr>
              <w:t>€        65.000</w:t>
            </w:r>
          </w:p>
        </w:tc>
        <w:tc>
          <w:tcPr>
            <w:tcW w:w="1560" w:type="dxa"/>
          </w:tcPr>
          <w:p w14:paraId="7199FC7B" w14:textId="77777777" w:rsidR="00C635E4" w:rsidRPr="00E257FD" w:rsidRDefault="00C635E4" w:rsidP="00495126">
            <w:pPr>
              <w:rPr>
                <w:szCs w:val="18"/>
                <w:lang w:val="nl-NL"/>
              </w:rPr>
            </w:pPr>
            <w:r w:rsidRPr="00E257FD">
              <w:rPr>
                <w:szCs w:val="18"/>
                <w:lang w:val="nl-NL"/>
              </w:rPr>
              <w:t>€        65.000</w:t>
            </w:r>
          </w:p>
        </w:tc>
      </w:tr>
      <w:tr w:rsidR="00C635E4" w14:paraId="1CA5D691" w14:textId="77777777" w:rsidTr="00E257FD">
        <w:trPr>
          <w:trHeight w:val="283"/>
        </w:trPr>
        <w:tc>
          <w:tcPr>
            <w:tcW w:w="2830" w:type="dxa"/>
          </w:tcPr>
          <w:p w14:paraId="01880EC1" w14:textId="77777777" w:rsidR="00C635E4" w:rsidRPr="00E257FD" w:rsidRDefault="00C635E4" w:rsidP="00495126">
            <w:pPr>
              <w:rPr>
                <w:b/>
                <w:szCs w:val="18"/>
                <w:lang w:val="nl-NL"/>
              </w:rPr>
            </w:pPr>
            <w:r w:rsidRPr="00E257FD">
              <w:rPr>
                <w:b/>
                <w:szCs w:val="18"/>
                <w:lang w:val="nl-NL"/>
              </w:rPr>
              <w:t>Radiotherapeutische centra</w:t>
            </w:r>
          </w:p>
        </w:tc>
        <w:tc>
          <w:tcPr>
            <w:tcW w:w="1560" w:type="dxa"/>
          </w:tcPr>
          <w:p w14:paraId="5BAABC8E" w14:textId="77777777" w:rsidR="00C635E4" w:rsidRPr="00E257FD" w:rsidRDefault="00C635E4" w:rsidP="00495126">
            <w:pPr>
              <w:rPr>
                <w:szCs w:val="18"/>
                <w:lang w:val="nl-NL"/>
              </w:rPr>
            </w:pPr>
            <w:r w:rsidRPr="00E257FD">
              <w:rPr>
                <w:szCs w:val="18"/>
                <w:lang w:val="nl-NL"/>
              </w:rPr>
              <w:t>€        75.000</w:t>
            </w:r>
          </w:p>
        </w:tc>
        <w:tc>
          <w:tcPr>
            <w:tcW w:w="1417" w:type="dxa"/>
          </w:tcPr>
          <w:p w14:paraId="40108780" w14:textId="77777777" w:rsidR="00C635E4" w:rsidRPr="00E257FD" w:rsidRDefault="00C635E4" w:rsidP="00495126">
            <w:pPr>
              <w:rPr>
                <w:szCs w:val="18"/>
                <w:lang w:val="nl-NL"/>
              </w:rPr>
            </w:pPr>
            <w:r w:rsidRPr="00E257FD">
              <w:rPr>
                <w:szCs w:val="18"/>
                <w:lang w:val="nl-NL"/>
              </w:rPr>
              <w:t>€      105.000</w:t>
            </w:r>
          </w:p>
        </w:tc>
        <w:tc>
          <w:tcPr>
            <w:tcW w:w="1559" w:type="dxa"/>
          </w:tcPr>
          <w:p w14:paraId="552B1EBA" w14:textId="77777777" w:rsidR="00C635E4" w:rsidRPr="00E257FD" w:rsidRDefault="00C635E4" w:rsidP="00495126">
            <w:pPr>
              <w:rPr>
                <w:szCs w:val="18"/>
                <w:lang w:val="nl-NL"/>
              </w:rPr>
            </w:pPr>
            <w:r w:rsidRPr="00E257FD">
              <w:rPr>
                <w:szCs w:val="18"/>
                <w:lang w:val="nl-NL"/>
              </w:rPr>
              <w:t>€        65.000</w:t>
            </w:r>
          </w:p>
        </w:tc>
        <w:tc>
          <w:tcPr>
            <w:tcW w:w="1560" w:type="dxa"/>
          </w:tcPr>
          <w:p w14:paraId="7246AE9E" w14:textId="77777777" w:rsidR="00C635E4" w:rsidRPr="00E257FD" w:rsidRDefault="00C635E4" w:rsidP="00495126">
            <w:pPr>
              <w:rPr>
                <w:szCs w:val="18"/>
                <w:lang w:val="nl-NL"/>
              </w:rPr>
            </w:pPr>
            <w:r w:rsidRPr="00E257FD">
              <w:rPr>
                <w:szCs w:val="18"/>
                <w:lang w:val="nl-NL"/>
              </w:rPr>
              <w:t>€        65.000</w:t>
            </w:r>
          </w:p>
        </w:tc>
      </w:tr>
      <w:tr w:rsidR="00C635E4" w14:paraId="2EC54A3A" w14:textId="77777777" w:rsidTr="00E257FD">
        <w:trPr>
          <w:trHeight w:val="283"/>
        </w:trPr>
        <w:tc>
          <w:tcPr>
            <w:tcW w:w="2830" w:type="dxa"/>
          </w:tcPr>
          <w:p w14:paraId="2B29D9AF" w14:textId="2AD90076" w:rsidR="00C635E4" w:rsidRPr="00E257FD" w:rsidRDefault="00C635E4" w:rsidP="00495126">
            <w:pPr>
              <w:rPr>
                <w:b/>
                <w:szCs w:val="18"/>
                <w:lang w:val="nl-NL"/>
              </w:rPr>
            </w:pPr>
            <w:r w:rsidRPr="00E257FD">
              <w:rPr>
                <w:b/>
                <w:szCs w:val="18"/>
                <w:lang w:val="nl-NL"/>
              </w:rPr>
              <w:t>Epilepsie centra</w:t>
            </w:r>
          </w:p>
        </w:tc>
        <w:tc>
          <w:tcPr>
            <w:tcW w:w="1560" w:type="dxa"/>
          </w:tcPr>
          <w:p w14:paraId="7F90E437" w14:textId="77777777" w:rsidR="00C635E4" w:rsidRPr="00E257FD" w:rsidRDefault="00C635E4" w:rsidP="00495126">
            <w:pPr>
              <w:rPr>
                <w:szCs w:val="18"/>
                <w:lang w:val="nl-NL"/>
              </w:rPr>
            </w:pPr>
            <w:r w:rsidRPr="00E257FD">
              <w:rPr>
                <w:szCs w:val="18"/>
                <w:lang w:val="nl-NL"/>
              </w:rPr>
              <w:t>€      110.000</w:t>
            </w:r>
          </w:p>
        </w:tc>
        <w:tc>
          <w:tcPr>
            <w:tcW w:w="1417" w:type="dxa"/>
          </w:tcPr>
          <w:p w14:paraId="7490036B" w14:textId="77777777" w:rsidR="00C635E4" w:rsidRPr="00E257FD" w:rsidRDefault="00C635E4" w:rsidP="00495126">
            <w:pPr>
              <w:rPr>
                <w:szCs w:val="18"/>
                <w:lang w:val="nl-NL"/>
              </w:rPr>
            </w:pPr>
            <w:r w:rsidRPr="00E257FD">
              <w:rPr>
                <w:szCs w:val="18"/>
                <w:lang w:val="nl-NL"/>
              </w:rPr>
              <w:t>€      155.000</w:t>
            </w:r>
          </w:p>
        </w:tc>
        <w:tc>
          <w:tcPr>
            <w:tcW w:w="1559" w:type="dxa"/>
          </w:tcPr>
          <w:p w14:paraId="53E0205F" w14:textId="77777777" w:rsidR="00C635E4" w:rsidRPr="00E257FD" w:rsidRDefault="00C635E4" w:rsidP="00495126">
            <w:pPr>
              <w:rPr>
                <w:szCs w:val="18"/>
                <w:lang w:val="nl-NL"/>
              </w:rPr>
            </w:pPr>
            <w:r w:rsidRPr="00E257FD">
              <w:rPr>
                <w:szCs w:val="18"/>
                <w:lang w:val="nl-NL"/>
              </w:rPr>
              <w:t>€      100.000</w:t>
            </w:r>
          </w:p>
        </w:tc>
        <w:tc>
          <w:tcPr>
            <w:tcW w:w="1560" w:type="dxa"/>
          </w:tcPr>
          <w:p w14:paraId="5846CA21" w14:textId="77777777" w:rsidR="00C635E4" w:rsidRPr="00E257FD" w:rsidRDefault="00C635E4" w:rsidP="00495126">
            <w:pPr>
              <w:rPr>
                <w:szCs w:val="18"/>
                <w:lang w:val="nl-NL"/>
              </w:rPr>
            </w:pPr>
            <w:r w:rsidRPr="00E257FD">
              <w:rPr>
                <w:szCs w:val="18"/>
                <w:lang w:val="nl-NL"/>
              </w:rPr>
              <w:t>€      100.000</w:t>
            </w:r>
          </w:p>
        </w:tc>
      </w:tr>
      <w:tr w:rsidR="00C635E4" w14:paraId="692D3C90" w14:textId="77777777" w:rsidTr="00E257FD">
        <w:trPr>
          <w:trHeight w:val="283"/>
        </w:trPr>
        <w:tc>
          <w:tcPr>
            <w:tcW w:w="2830" w:type="dxa"/>
          </w:tcPr>
          <w:p w14:paraId="61BD5EAC" w14:textId="77777777" w:rsidR="00C635E4" w:rsidRPr="00E257FD" w:rsidRDefault="00C635E4" w:rsidP="00495126">
            <w:pPr>
              <w:rPr>
                <w:b/>
                <w:szCs w:val="18"/>
                <w:lang w:val="nl-NL"/>
              </w:rPr>
            </w:pPr>
            <w:r w:rsidRPr="00E257FD">
              <w:rPr>
                <w:b/>
                <w:szCs w:val="18"/>
                <w:lang w:val="nl-NL"/>
              </w:rPr>
              <w:lastRenderedPageBreak/>
              <w:t>Audiologische centra</w:t>
            </w:r>
          </w:p>
        </w:tc>
        <w:tc>
          <w:tcPr>
            <w:tcW w:w="1560" w:type="dxa"/>
          </w:tcPr>
          <w:p w14:paraId="38E5D0E4" w14:textId="77777777" w:rsidR="00C635E4" w:rsidRPr="00E257FD" w:rsidRDefault="00C635E4" w:rsidP="00495126">
            <w:pPr>
              <w:rPr>
                <w:szCs w:val="18"/>
                <w:lang w:val="nl-NL"/>
              </w:rPr>
            </w:pPr>
            <w:r w:rsidRPr="00E257FD">
              <w:rPr>
                <w:szCs w:val="18"/>
                <w:lang w:val="nl-NL"/>
              </w:rPr>
              <w:t>€        57.000</w:t>
            </w:r>
          </w:p>
        </w:tc>
        <w:tc>
          <w:tcPr>
            <w:tcW w:w="1417" w:type="dxa"/>
          </w:tcPr>
          <w:p w14:paraId="638B7D96" w14:textId="77777777" w:rsidR="00C635E4" w:rsidRPr="00E257FD" w:rsidRDefault="00C635E4" w:rsidP="00495126">
            <w:pPr>
              <w:rPr>
                <w:szCs w:val="18"/>
                <w:lang w:val="nl-NL"/>
              </w:rPr>
            </w:pPr>
            <w:r w:rsidRPr="00E257FD">
              <w:rPr>
                <w:szCs w:val="18"/>
                <w:lang w:val="nl-NL"/>
              </w:rPr>
              <w:t>€        80.000</w:t>
            </w:r>
          </w:p>
        </w:tc>
        <w:tc>
          <w:tcPr>
            <w:tcW w:w="1559" w:type="dxa"/>
          </w:tcPr>
          <w:p w14:paraId="795DDD9F" w14:textId="77777777" w:rsidR="00C635E4" w:rsidRPr="00E257FD" w:rsidRDefault="00C635E4" w:rsidP="00495126">
            <w:pPr>
              <w:rPr>
                <w:szCs w:val="18"/>
                <w:lang w:val="nl-NL"/>
              </w:rPr>
            </w:pPr>
            <w:r w:rsidRPr="00E257FD">
              <w:rPr>
                <w:szCs w:val="18"/>
                <w:lang w:val="nl-NL"/>
              </w:rPr>
              <w:t>€        52.000</w:t>
            </w:r>
          </w:p>
        </w:tc>
        <w:tc>
          <w:tcPr>
            <w:tcW w:w="1560" w:type="dxa"/>
          </w:tcPr>
          <w:p w14:paraId="210C1FD0" w14:textId="77777777" w:rsidR="00C635E4" w:rsidRPr="00E257FD" w:rsidRDefault="00C635E4" w:rsidP="00495126">
            <w:pPr>
              <w:rPr>
                <w:szCs w:val="18"/>
                <w:lang w:val="nl-NL"/>
              </w:rPr>
            </w:pPr>
            <w:r w:rsidRPr="00E257FD">
              <w:rPr>
                <w:szCs w:val="18"/>
                <w:lang w:val="nl-NL"/>
              </w:rPr>
              <w:t>€        52.000</w:t>
            </w:r>
          </w:p>
        </w:tc>
      </w:tr>
      <w:tr w:rsidR="00C635E4" w14:paraId="52D22D01" w14:textId="77777777" w:rsidTr="00E257FD">
        <w:trPr>
          <w:trHeight w:val="283"/>
        </w:trPr>
        <w:tc>
          <w:tcPr>
            <w:tcW w:w="2830" w:type="dxa"/>
          </w:tcPr>
          <w:p w14:paraId="513A1605" w14:textId="06B948B7" w:rsidR="00C635E4" w:rsidRPr="00E257FD" w:rsidRDefault="00C635E4" w:rsidP="00495126">
            <w:pPr>
              <w:rPr>
                <w:b/>
                <w:szCs w:val="18"/>
                <w:lang w:val="nl-NL"/>
              </w:rPr>
            </w:pPr>
            <w:r w:rsidRPr="00E257FD">
              <w:rPr>
                <w:b/>
                <w:szCs w:val="18"/>
                <w:lang w:val="nl-NL"/>
              </w:rPr>
              <w:t>Restcategorie 1</w:t>
            </w:r>
          </w:p>
        </w:tc>
        <w:tc>
          <w:tcPr>
            <w:tcW w:w="1560" w:type="dxa"/>
          </w:tcPr>
          <w:p w14:paraId="3C6B9D93" w14:textId="77777777" w:rsidR="00C635E4" w:rsidRPr="00E257FD" w:rsidRDefault="00C635E4" w:rsidP="00495126">
            <w:pPr>
              <w:rPr>
                <w:szCs w:val="18"/>
                <w:lang w:val="nl-NL"/>
              </w:rPr>
            </w:pPr>
            <w:r w:rsidRPr="00E257FD">
              <w:rPr>
                <w:szCs w:val="18"/>
                <w:lang w:val="nl-NL"/>
              </w:rPr>
              <w:t>€      150.000</w:t>
            </w:r>
          </w:p>
        </w:tc>
        <w:tc>
          <w:tcPr>
            <w:tcW w:w="1417" w:type="dxa"/>
          </w:tcPr>
          <w:p w14:paraId="0788EF7D" w14:textId="77777777" w:rsidR="00C635E4" w:rsidRPr="00E257FD" w:rsidRDefault="00C635E4" w:rsidP="00495126">
            <w:pPr>
              <w:rPr>
                <w:szCs w:val="18"/>
                <w:lang w:val="nl-NL"/>
              </w:rPr>
            </w:pPr>
            <w:r w:rsidRPr="00E257FD">
              <w:rPr>
                <w:szCs w:val="18"/>
                <w:lang w:val="nl-NL"/>
              </w:rPr>
              <w:t>€      210.000</w:t>
            </w:r>
          </w:p>
        </w:tc>
        <w:tc>
          <w:tcPr>
            <w:tcW w:w="1559" w:type="dxa"/>
          </w:tcPr>
          <w:p w14:paraId="2B585525" w14:textId="77777777" w:rsidR="00C635E4" w:rsidRPr="00E257FD" w:rsidRDefault="00C635E4" w:rsidP="00495126">
            <w:pPr>
              <w:rPr>
                <w:szCs w:val="18"/>
                <w:lang w:val="nl-NL"/>
              </w:rPr>
            </w:pPr>
            <w:r w:rsidRPr="00E257FD">
              <w:rPr>
                <w:szCs w:val="18"/>
                <w:lang w:val="nl-NL"/>
              </w:rPr>
              <w:t>€      140.000</w:t>
            </w:r>
          </w:p>
        </w:tc>
        <w:tc>
          <w:tcPr>
            <w:tcW w:w="1560" w:type="dxa"/>
          </w:tcPr>
          <w:p w14:paraId="76C731E6" w14:textId="77777777" w:rsidR="00C635E4" w:rsidRPr="00E257FD" w:rsidRDefault="00C635E4" w:rsidP="00495126">
            <w:pPr>
              <w:rPr>
                <w:szCs w:val="18"/>
                <w:lang w:val="nl-NL"/>
              </w:rPr>
            </w:pPr>
            <w:r w:rsidRPr="00E257FD">
              <w:rPr>
                <w:szCs w:val="18"/>
                <w:lang w:val="nl-NL"/>
              </w:rPr>
              <w:t>€      140.000</w:t>
            </w:r>
          </w:p>
        </w:tc>
      </w:tr>
      <w:tr w:rsidR="00C635E4" w14:paraId="7F280F00" w14:textId="77777777" w:rsidTr="00E257FD">
        <w:trPr>
          <w:trHeight w:val="283"/>
        </w:trPr>
        <w:tc>
          <w:tcPr>
            <w:tcW w:w="2830" w:type="dxa"/>
          </w:tcPr>
          <w:p w14:paraId="23426399" w14:textId="4BFCFFDC" w:rsidR="00C635E4" w:rsidRPr="00E257FD" w:rsidRDefault="00C635E4" w:rsidP="00495126">
            <w:pPr>
              <w:rPr>
                <w:b/>
                <w:szCs w:val="18"/>
                <w:lang w:val="nl-NL"/>
              </w:rPr>
            </w:pPr>
            <w:r w:rsidRPr="00E257FD">
              <w:rPr>
                <w:b/>
                <w:szCs w:val="18"/>
                <w:lang w:val="nl-NL"/>
              </w:rPr>
              <w:t>Restcategorie 2</w:t>
            </w:r>
          </w:p>
        </w:tc>
        <w:tc>
          <w:tcPr>
            <w:tcW w:w="1560" w:type="dxa"/>
          </w:tcPr>
          <w:p w14:paraId="44F3A6E5" w14:textId="77777777" w:rsidR="00C635E4" w:rsidRPr="00E257FD" w:rsidRDefault="00C635E4" w:rsidP="00495126">
            <w:pPr>
              <w:rPr>
                <w:szCs w:val="18"/>
                <w:lang w:val="nl-NL"/>
              </w:rPr>
            </w:pPr>
            <w:r w:rsidRPr="00E257FD">
              <w:rPr>
                <w:szCs w:val="18"/>
                <w:lang w:val="nl-NL"/>
              </w:rPr>
              <w:t>€        57.000</w:t>
            </w:r>
          </w:p>
        </w:tc>
        <w:tc>
          <w:tcPr>
            <w:tcW w:w="1417" w:type="dxa"/>
          </w:tcPr>
          <w:p w14:paraId="52566F84" w14:textId="77777777" w:rsidR="00C635E4" w:rsidRPr="00E257FD" w:rsidRDefault="00C635E4" w:rsidP="00495126">
            <w:pPr>
              <w:rPr>
                <w:szCs w:val="18"/>
                <w:lang w:val="nl-NL"/>
              </w:rPr>
            </w:pPr>
            <w:r w:rsidRPr="00E257FD">
              <w:rPr>
                <w:szCs w:val="18"/>
                <w:lang w:val="nl-NL"/>
              </w:rPr>
              <w:t>€        80.000</w:t>
            </w:r>
          </w:p>
        </w:tc>
        <w:tc>
          <w:tcPr>
            <w:tcW w:w="1559" w:type="dxa"/>
          </w:tcPr>
          <w:p w14:paraId="5900EA00" w14:textId="77777777" w:rsidR="00C635E4" w:rsidRPr="00E257FD" w:rsidRDefault="00C635E4" w:rsidP="00495126">
            <w:pPr>
              <w:rPr>
                <w:szCs w:val="18"/>
                <w:lang w:val="nl-NL"/>
              </w:rPr>
            </w:pPr>
            <w:r w:rsidRPr="00E257FD">
              <w:rPr>
                <w:szCs w:val="18"/>
                <w:lang w:val="nl-NL"/>
              </w:rPr>
              <w:t>€        52.000</w:t>
            </w:r>
          </w:p>
        </w:tc>
        <w:tc>
          <w:tcPr>
            <w:tcW w:w="1560" w:type="dxa"/>
          </w:tcPr>
          <w:p w14:paraId="131DF40B" w14:textId="77777777" w:rsidR="00C635E4" w:rsidRPr="00E257FD" w:rsidRDefault="00C635E4" w:rsidP="00495126">
            <w:pPr>
              <w:rPr>
                <w:szCs w:val="18"/>
                <w:lang w:val="nl-NL"/>
              </w:rPr>
            </w:pPr>
            <w:r w:rsidRPr="00E257FD">
              <w:rPr>
                <w:szCs w:val="18"/>
                <w:lang w:val="nl-NL"/>
              </w:rPr>
              <w:t>€        52.000</w:t>
            </w:r>
          </w:p>
        </w:tc>
      </w:tr>
    </w:tbl>
    <w:p w14:paraId="68362C31" w14:textId="20514C32" w:rsidR="00224ED2" w:rsidRDefault="00950EB3" w:rsidP="000929A0">
      <w:r w:rsidRPr="003464A0">
        <w:t>Het VIPP</w:t>
      </w:r>
      <w:r w:rsidR="005C6615">
        <w:t xml:space="preserve"> 5</w:t>
      </w:r>
      <w:r w:rsidRPr="003464A0">
        <w:t>-</w:t>
      </w:r>
      <w:r w:rsidR="2F5C30F3" w:rsidRPr="003464A0">
        <w:t xml:space="preserve">programma is een resultaatgerichte stimuleringsregeling. Dit betekent dat er geen begroting </w:t>
      </w:r>
      <w:r w:rsidR="005C6615">
        <w:t>en</w:t>
      </w:r>
      <w:r w:rsidR="2F5C30F3" w:rsidRPr="003464A0">
        <w:t xml:space="preserve"> uren</w:t>
      </w:r>
      <w:r w:rsidR="00E22F98">
        <w:t>-</w:t>
      </w:r>
      <w:r w:rsidR="2F5C30F3" w:rsidRPr="003464A0">
        <w:t xml:space="preserve">/kostenverantwoording ingediend hoeft te worden </w:t>
      </w:r>
      <w:r w:rsidR="005C6615">
        <w:t>bij</w:t>
      </w:r>
      <w:r w:rsidR="2F5C30F3" w:rsidRPr="003464A0">
        <w:t xml:space="preserve"> VWS. </w:t>
      </w:r>
    </w:p>
    <w:p w14:paraId="020412B5" w14:textId="2DF77B91" w:rsidR="00471B22" w:rsidRPr="003464A0" w:rsidRDefault="00371CCD" w:rsidP="00F91F8F">
      <w:pPr>
        <w:pStyle w:val="Kop2"/>
      </w:pPr>
      <w:bookmarkStart w:id="62" w:name="_Toc56441887"/>
      <w:r>
        <w:t>Kosten</w:t>
      </w:r>
      <w:bookmarkEnd w:id="62"/>
    </w:p>
    <w:p w14:paraId="4A792969" w14:textId="49AB4B54" w:rsidR="00371CCD" w:rsidRDefault="00371CCD" w:rsidP="000929A0">
      <w:r>
        <w:t xml:space="preserve">De </w:t>
      </w:r>
      <w:r w:rsidR="00BC63E0">
        <w:t xml:space="preserve">kosten die gemaakt zullen worden binnen dit programma omvatten de volgende kostenposten: </w:t>
      </w:r>
    </w:p>
    <w:p w14:paraId="10479572" w14:textId="70560633" w:rsidR="00371CCD" w:rsidRDefault="00371CCD" w:rsidP="00371CCD">
      <w:pPr>
        <w:rPr>
          <w:rStyle w:val="Zwaar"/>
          <w:rFonts w:eastAsiaTheme="minorHAnsi"/>
        </w:rPr>
      </w:pPr>
      <w:r w:rsidRPr="00EA41A0">
        <w:rPr>
          <w:rStyle w:val="Zwaar"/>
          <w:rFonts w:eastAsiaTheme="minorHAnsi"/>
        </w:rPr>
        <w:t>Programma</w:t>
      </w:r>
      <w:r>
        <w:rPr>
          <w:rStyle w:val="Zwaar"/>
          <w:rFonts w:eastAsiaTheme="minorHAnsi"/>
        </w:rPr>
        <w:t>-</w:t>
      </w:r>
      <w:r w:rsidRPr="00EA41A0">
        <w:rPr>
          <w:rStyle w:val="Zwaar"/>
          <w:rFonts w:eastAsiaTheme="minorHAnsi"/>
        </w:rPr>
        <w:t>organisatie</w:t>
      </w:r>
    </w:p>
    <w:p w14:paraId="253CFCA0" w14:textId="77777777" w:rsidR="00371CCD" w:rsidRDefault="00371CCD" w:rsidP="00F95222">
      <w:pPr>
        <w:pStyle w:val="Lijstalinea"/>
        <w:numPr>
          <w:ilvl w:val="0"/>
          <w:numId w:val="6"/>
        </w:numPr>
        <w:rPr>
          <w:rFonts w:eastAsiaTheme="minorHAnsi"/>
          <w:lang w:eastAsia="en-US"/>
        </w:rPr>
      </w:pPr>
      <w:r w:rsidRPr="00EA41A0">
        <w:rPr>
          <w:rFonts w:eastAsiaTheme="minorHAnsi"/>
          <w:lang w:eastAsia="en-US"/>
        </w:rPr>
        <w:t>Personeel in loondienst</w:t>
      </w:r>
    </w:p>
    <w:p w14:paraId="2FB4412B" w14:textId="77777777" w:rsidR="00371CCD" w:rsidRDefault="00371CCD" w:rsidP="00F95222">
      <w:pPr>
        <w:pStyle w:val="Lijstalinea"/>
        <w:numPr>
          <w:ilvl w:val="0"/>
          <w:numId w:val="6"/>
        </w:numPr>
        <w:rPr>
          <w:rFonts w:eastAsiaTheme="minorHAnsi"/>
          <w:lang w:eastAsia="en-US"/>
        </w:rPr>
      </w:pPr>
      <w:r w:rsidRPr="00EA41A0">
        <w:rPr>
          <w:rFonts w:eastAsiaTheme="minorHAnsi"/>
          <w:lang w:eastAsia="en-US"/>
        </w:rPr>
        <w:t xml:space="preserve">Vacatiegelden specialisten </w:t>
      </w:r>
    </w:p>
    <w:p w14:paraId="3134ED8E" w14:textId="77777777" w:rsidR="00371CCD" w:rsidRPr="00EA41A0" w:rsidRDefault="00371CCD" w:rsidP="00F95222">
      <w:pPr>
        <w:pStyle w:val="Lijstalinea"/>
        <w:numPr>
          <w:ilvl w:val="0"/>
          <w:numId w:val="6"/>
        </w:numPr>
        <w:rPr>
          <w:rFonts w:eastAsiaTheme="minorHAnsi"/>
          <w:lang w:eastAsia="en-US"/>
        </w:rPr>
      </w:pPr>
      <w:r w:rsidRPr="00EA41A0">
        <w:rPr>
          <w:rFonts w:eastAsiaTheme="minorHAnsi"/>
          <w:lang w:eastAsia="en-US"/>
        </w:rPr>
        <w:t xml:space="preserve">Benodigde middelen </w:t>
      </w:r>
    </w:p>
    <w:p w14:paraId="568A3FBE" w14:textId="675A597D" w:rsidR="00371CCD" w:rsidRPr="00EA41A0" w:rsidRDefault="00371CCD" w:rsidP="00371CCD">
      <w:pPr>
        <w:rPr>
          <w:rStyle w:val="Zwaar"/>
          <w:rFonts w:eastAsiaTheme="minorHAnsi"/>
        </w:rPr>
      </w:pPr>
      <w:r w:rsidRPr="00EA41A0">
        <w:rPr>
          <w:rStyle w:val="Zwaar"/>
          <w:rFonts w:eastAsiaTheme="minorHAnsi"/>
        </w:rPr>
        <w:t xml:space="preserve">Software </w:t>
      </w:r>
      <w:r w:rsidR="00942608">
        <w:rPr>
          <w:rStyle w:val="Zwaar"/>
          <w:rFonts w:eastAsiaTheme="minorHAnsi"/>
        </w:rPr>
        <w:t>(EPD/DVZA)</w:t>
      </w:r>
    </w:p>
    <w:p w14:paraId="10BC5017" w14:textId="77777777" w:rsidR="00371CCD" w:rsidRPr="003464A0" w:rsidRDefault="00371CCD" w:rsidP="00F95222">
      <w:pPr>
        <w:pStyle w:val="Lijstalinea"/>
        <w:numPr>
          <w:ilvl w:val="0"/>
          <w:numId w:val="6"/>
        </w:numPr>
        <w:rPr>
          <w:rFonts w:eastAsiaTheme="minorHAnsi"/>
          <w:lang w:eastAsia="en-US"/>
        </w:rPr>
      </w:pPr>
      <w:r w:rsidRPr="003464A0">
        <w:rPr>
          <w:rFonts w:eastAsiaTheme="minorHAnsi"/>
          <w:lang w:eastAsia="en-US"/>
        </w:rPr>
        <w:t xml:space="preserve">Eenmalige exploitatiekosten </w:t>
      </w:r>
    </w:p>
    <w:p w14:paraId="235943B2" w14:textId="01C5E1CB" w:rsidR="00371CCD" w:rsidRDefault="00371CCD" w:rsidP="00F95222">
      <w:pPr>
        <w:pStyle w:val="Lijstalinea"/>
        <w:numPr>
          <w:ilvl w:val="0"/>
          <w:numId w:val="6"/>
        </w:numPr>
        <w:rPr>
          <w:rFonts w:eastAsiaTheme="minorHAnsi"/>
          <w:lang w:eastAsia="en-US"/>
        </w:rPr>
      </w:pPr>
      <w:r w:rsidRPr="003464A0">
        <w:rPr>
          <w:rFonts w:eastAsiaTheme="minorHAnsi"/>
          <w:lang w:eastAsia="en-US"/>
        </w:rPr>
        <w:t xml:space="preserve">Licentiekosten </w:t>
      </w:r>
    </w:p>
    <w:p w14:paraId="1F73CAFE" w14:textId="5CDAB4DA" w:rsidR="00B01E48" w:rsidRPr="003464A0" w:rsidRDefault="00B01E48" w:rsidP="00F95222">
      <w:pPr>
        <w:pStyle w:val="Lijstalinea"/>
        <w:numPr>
          <w:ilvl w:val="0"/>
          <w:numId w:val="6"/>
        </w:numPr>
        <w:rPr>
          <w:rFonts w:eastAsiaTheme="minorHAnsi"/>
          <w:lang w:eastAsia="en-US"/>
        </w:rPr>
      </w:pPr>
      <w:r>
        <w:rPr>
          <w:rFonts w:eastAsiaTheme="minorHAnsi"/>
          <w:lang w:eastAsia="en-US"/>
        </w:rPr>
        <w:t>Eventueel kosten infrastructuur</w:t>
      </w:r>
    </w:p>
    <w:p w14:paraId="3286C620" w14:textId="2F38D5E1" w:rsidR="00371CCD" w:rsidRPr="00EA41A0" w:rsidRDefault="00371CCD" w:rsidP="00371CCD">
      <w:pPr>
        <w:rPr>
          <w:rStyle w:val="Zwaar"/>
          <w:rFonts w:eastAsiaTheme="minorHAnsi"/>
        </w:rPr>
      </w:pPr>
      <w:r w:rsidRPr="00EA41A0">
        <w:rPr>
          <w:rStyle w:val="Zwaar"/>
          <w:rFonts w:eastAsiaTheme="minorHAnsi"/>
        </w:rPr>
        <w:t>Hardware</w:t>
      </w:r>
    </w:p>
    <w:p w14:paraId="776B97E2" w14:textId="77777777" w:rsidR="00371CCD" w:rsidRPr="003464A0" w:rsidRDefault="00371CCD" w:rsidP="00F95222">
      <w:pPr>
        <w:pStyle w:val="Lijstalinea"/>
        <w:numPr>
          <w:ilvl w:val="0"/>
          <w:numId w:val="6"/>
        </w:numPr>
        <w:rPr>
          <w:rFonts w:eastAsiaTheme="minorHAnsi"/>
          <w:lang w:eastAsia="en-US"/>
        </w:rPr>
      </w:pPr>
      <w:r w:rsidRPr="003464A0">
        <w:rPr>
          <w:rFonts w:eastAsiaTheme="minorHAnsi"/>
          <w:lang w:eastAsia="en-US"/>
        </w:rPr>
        <w:t xml:space="preserve">Eenmalige exploitatiekosten </w:t>
      </w:r>
    </w:p>
    <w:p w14:paraId="75AEA645" w14:textId="77777777" w:rsidR="00371CCD" w:rsidRPr="003464A0" w:rsidRDefault="00371CCD" w:rsidP="00F95222">
      <w:pPr>
        <w:pStyle w:val="Lijstalinea"/>
        <w:numPr>
          <w:ilvl w:val="0"/>
          <w:numId w:val="6"/>
        </w:numPr>
        <w:rPr>
          <w:rFonts w:eastAsiaTheme="minorHAnsi"/>
          <w:lang w:eastAsia="en-US"/>
        </w:rPr>
      </w:pPr>
      <w:r w:rsidRPr="003464A0">
        <w:rPr>
          <w:rFonts w:eastAsiaTheme="minorHAnsi"/>
          <w:lang w:eastAsia="en-US"/>
        </w:rPr>
        <w:t xml:space="preserve">Bouw/verbouw installaties </w:t>
      </w:r>
    </w:p>
    <w:p w14:paraId="182A70D6" w14:textId="3271DC40" w:rsidR="00371CCD" w:rsidRPr="00EA41A0" w:rsidRDefault="00371CCD" w:rsidP="00371CCD">
      <w:pPr>
        <w:rPr>
          <w:rStyle w:val="Zwaar"/>
          <w:rFonts w:eastAsiaTheme="minorHAnsi"/>
        </w:rPr>
      </w:pPr>
      <w:r w:rsidRPr="00EA41A0">
        <w:rPr>
          <w:rStyle w:val="Zwaar"/>
          <w:rFonts w:eastAsiaTheme="minorHAnsi"/>
        </w:rPr>
        <w:t>Informatiebeveiliging</w:t>
      </w:r>
    </w:p>
    <w:p w14:paraId="2F378062" w14:textId="551B4FFA" w:rsidR="00371CCD" w:rsidRPr="00EA41A0" w:rsidRDefault="00371CCD" w:rsidP="00371CCD">
      <w:pPr>
        <w:rPr>
          <w:rStyle w:val="Zwaar"/>
          <w:rFonts w:eastAsiaTheme="minorHAnsi"/>
        </w:rPr>
      </w:pPr>
      <w:r w:rsidRPr="00EA41A0">
        <w:rPr>
          <w:rStyle w:val="Zwaar"/>
          <w:rFonts w:eastAsiaTheme="minorHAnsi"/>
        </w:rPr>
        <w:t>Communicatie</w:t>
      </w:r>
    </w:p>
    <w:p w14:paraId="7F4503BE" w14:textId="77777777" w:rsidR="00371CCD" w:rsidRPr="003464A0" w:rsidRDefault="00371CCD" w:rsidP="00F95222">
      <w:pPr>
        <w:pStyle w:val="Lijstalinea"/>
        <w:numPr>
          <w:ilvl w:val="0"/>
          <w:numId w:val="6"/>
        </w:numPr>
        <w:rPr>
          <w:rFonts w:eastAsiaTheme="minorHAnsi"/>
          <w:lang w:eastAsia="en-US"/>
        </w:rPr>
      </w:pPr>
      <w:r w:rsidRPr="003464A0">
        <w:rPr>
          <w:rFonts w:eastAsiaTheme="minorHAnsi"/>
          <w:lang w:eastAsia="en-US"/>
        </w:rPr>
        <w:t xml:space="preserve">Relatiebeheer </w:t>
      </w:r>
    </w:p>
    <w:p w14:paraId="15AD8F8E" w14:textId="77777777" w:rsidR="00371CCD" w:rsidRDefault="00371CCD" w:rsidP="00F95222">
      <w:pPr>
        <w:pStyle w:val="Lijstalinea"/>
        <w:numPr>
          <w:ilvl w:val="0"/>
          <w:numId w:val="6"/>
        </w:numPr>
        <w:rPr>
          <w:rFonts w:eastAsiaTheme="minorHAnsi"/>
          <w:lang w:eastAsia="en-US"/>
        </w:rPr>
      </w:pPr>
      <w:r w:rsidRPr="003464A0">
        <w:rPr>
          <w:rFonts w:eastAsiaTheme="minorHAnsi"/>
          <w:lang w:eastAsia="en-US"/>
        </w:rPr>
        <w:t xml:space="preserve">Eenmalige exploitatie </w:t>
      </w:r>
      <w:r>
        <w:rPr>
          <w:rFonts w:eastAsiaTheme="minorHAnsi"/>
          <w:lang w:eastAsia="en-US"/>
        </w:rPr>
        <w:t>externe communicatie</w:t>
      </w:r>
    </w:p>
    <w:p w14:paraId="3E68F40E" w14:textId="77777777" w:rsidR="00371CCD" w:rsidRPr="006E77AC" w:rsidRDefault="00371CCD" w:rsidP="00F95222">
      <w:pPr>
        <w:pStyle w:val="Lijstalinea"/>
        <w:numPr>
          <w:ilvl w:val="0"/>
          <w:numId w:val="6"/>
        </w:numPr>
        <w:rPr>
          <w:rFonts w:eastAsiaTheme="minorHAnsi"/>
          <w:lang w:eastAsia="en-US"/>
        </w:rPr>
      </w:pPr>
      <w:r>
        <w:rPr>
          <w:rFonts w:eastAsiaTheme="minorHAnsi"/>
          <w:lang w:eastAsia="en-US"/>
        </w:rPr>
        <w:t>Eenmalige exploitatie interne communicatie</w:t>
      </w:r>
    </w:p>
    <w:p w14:paraId="5B67A323" w14:textId="13D803AA" w:rsidR="00371CCD" w:rsidRPr="006E77AC" w:rsidRDefault="00371CCD" w:rsidP="00371CCD">
      <w:pPr>
        <w:rPr>
          <w:rStyle w:val="Zwaar"/>
          <w:rFonts w:eastAsiaTheme="minorHAnsi"/>
        </w:rPr>
      </w:pPr>
      <w:r w:rsidRPr="006E77AC">
        <w:rPr>
          <w:rStyle w:val="Zwaar"/>
          <w:rFonts w:eastAsiaTheme="minorHAnsi"/>
        </w:rPr>
        <w:t>Opleiding en training</w:t>
      </w:r>
    </w:p>
    <w:p w14:paraId="263FE13D" w14:textId="77777777" w:rsidR="007E14E1" w:rsidRDefault="007E14E1">
      <w:pPr>
        <w:spacing w:before="0" w:beforeAutospacing="0" w:after="160" w:line="259" w:lineRule="auto"/>
        <w:rPr>
          <w:rStyle w:val="Zwaar"/>
          <w:rFonts w:eastAsiaTheme="minorHAnsi"/>
        </w:rPr>
      </w:pPr>
      <w:r>
        <w:rPr>
          <w:rStyle w:val="Zwaar"/>
          <w:rFonts w:eastAsiaTheme="minorHAnsi"/>
        </w:rPr>
        <w:br w:type="page"/>
      </w:r>
    </w:p>
    <w:p w14:paraId="31EA5EB1" w14:textId="61113C11" w:rsidR="00371CCD" w:rsidRPr="006E77AC" w:rsidRDefault="00371CCD" w:rsidP="00371CCD">
      <w:pPr>
        <w:rPr>
          <w:rStyle w:val="Zwaar"/>
          <w:rFonts w:eastAsiaTheme="minorHAnsi"/>
        </w:rPr>
      </w:pPr>
      <w:r w:rsidRPr="006E77AC">
        <w:rPr>
          <w:rStyle w:val="Zwaar"/>
          <w:rFonts w:eastAsiaTheme="minorHAnsi"/>
        </w:rPr>
        <w:lastRenderedPageBreak/>
        <w:t>Diensten door derden/beheer</w:t>
      </w:r>
    </w:p>
    <w:p w14:paraId="073F7223" w14:textId="77777777" w:rsidR="00371CCD" w:rsidRPr="003464A0" w:rsidRDefault="00371CCD" w:rsidP="00F95222">
      <w:pPr>
        <w:pStyle w:val="Lijstalinea"/>
        <w:numPr>
          <w:ilvl w:val="0"/>
          <w:numId w:val="6"/>
        </w:numPr>
        <w:rPr>
          <w:rFonts w:eastAsiaTheme="minorHAnsi"/>
          <w:lang w:eastAsia="en-US"/>
        </w:rPr>
      </w:pPr>
      <w:r w:rsidRPr="003464A0">
        <w:rPr>
          <w:rFonts w:eastAsiaTheme="minorHAnsi"/>
          <w:lang w:eastAsia="en-US"/>
        </w:rPr>
        <w:t xml:space="preserve">Consultancy / Implementatie </w:t>
      </w:r>
    </w:p>
    <w:p w14:paraId="280A6748" w14:textId="77777777" w:rsidR="00371CCD" w:rsidRPr="003464A0" w:rsidRDefault="00371CCD" w:rsidP="00F95222">
      <w:pPr>
        <w:pStyle w:val="Lijstalinea"/>
        <w:numPr>
          <w:ilvl w:val="0"/>
          <w:numId w:val="6"/>
        </w:numPr>
        <w:rPr>
          <w:rFonts w:eastAsiaTheme="minorHAnsi"/>
          <w:lang w:eastAsia="en-US"/>
        </w:rPr>
      </w:pPr>
      <w:r w:rsidRPr="003464A0">
        <w:rPr>
          <w:rFonts w:eastAsiaTheme="minorHAnsi"/>
          <w:lang w:eastAsia="en-US"/>
        </w:rPr>
        <w:t xml:space="preserve">Reiskosten </w:t>
      </w:r>
    </w:p>
    <w:p w14:paraId="32290255" w14:textId="77777777" w:rsidR="00371CCD" w:rsidRDefault="00371CCD" w:rsidP="00F95222">
      <w:pPr>
        <w:pStyle w:val="Lijstalinea"/>
        <w:numPr>
          <w:ilvl w:val="0"/>
          <w:numId w:val="6"/>
        </w:numPr>
        <w:rPr>
          <w:rFonts w:eastAsiaTheme="minorHAnsi"/>
          <w:lang w:eastAsia="en-US"/>
        </w:rPr>
      </w:pPr>
      <w:r w:rsidRPr="003464A0">
        <w:rPr>
          <w:rFonts w:eastAsiaTheme="minorHAnsi"/>
          <w:lang w:eastAsia="en-US"/>
        </w:rPr>
        <w:t xml:space="preserve">Beheer tijdens projectfase </w:t>
      </w:r>
    </w:p>
    <w:p w14:paraId="6A4B542A" w14:textId="77777777" w:rsidR="00371CCD" w:rsidRPr="00776CED" w:rsidRDefault="00371CCD" w:rsidP="00371CCD">
      <w:pPr>
        <w:rPr>
          <w:rStyle w:val="Zwaar"/>
          <w:rFonts w:eastAsiaTheme="minorHAnsi"/>
          <w:lang w:eastAsia="en-US"/>
        </w:rPr>
      </w:pPr>
      <w:r w:rsidRPr="00776CED">
        <w:rPr>
          <w:rStyle w:val="Zwaar"/>
          <w:rFonts w:eastAsiaTheme="minorHAnsi"/>
        </w:rPr>
        <w:t>Overige</w:t>
      </w:r>
    </w:p>
    <w:p w14:paraId="077DCC51" w14:textId="77777777" w:rsidR="00371CCD" w:rsidRDefault="00371CCD" w:rsidP="00F95222">
      <w:pPr>
        <w:pStyle w:val="Lijstalinea"/>
        <w:numPr>
          <w:ilvl w:val="0"/>
          <w:numId w:val="6"/>
        </w:numPr>
        <w:rPr>
          <w:rFonts w:eastAsiaTheme="minorHAnsi"/>
          <w:lang w:eastAsia="en-US"/>
        </w:rPr>
      </w:pPr>
      <w:r w:rsidRPr="003464A0">
        <w:rPr>
          <w:rFonts w:eastAsiaTheme="minorHAnsi"/>
          <w:lang w:eastAsia="en-US"/>
        </w:rPr>
        <w:t xml:space="preserve">Procesondersteuning </w:t>
      </w:r>
    </w:p>
    <w:p w14:paraId="0013F886" w14:textId="77777777" w:rsidR="00371CCD" w:rsidRPr="003464A0" w:rsidRDefault="00371CCD" w:rsidP="00F95222">
      <w:pPr>
        <w:pStyle w:val="Lijstalinea"/>
        <w:numPr>
          <w:ilvl w:val="0"/>
          <w:numId w:val="6"/>
        </w:numPr>
        <w:rPr>
          <w:rFonts w:eastAsiaTheme="minorHAnsi"/>
          <w:lang w:eastAsia="en-US"/>
        </w:rPr>
      </w:pPr>
      <w:r w:rsidRPr="003464A0">
        <w:rPr>
          <w:rFonts w:eastAsiaTheme="minorHAnsi"/>
          <w:lang w:eastAsia="en-US"/>
        </w:rPr>
        <w:t xml:space="preserve">Overige investeringen </w:t>
      </w:r>
    </w:p>
    <w:p w14:paraId="1931EFE5" w14:textId="77777777" w:rsidR="00371CCD" w:rsidRPr="003464A0" w:rsidRDefault="00371CCD" w:rsidP="00F95222">
      <w:pPr>
        <w:pStyle w:val="Lijstalinea"/>
        <w:numPr>
          <w:ilvl w:val="0"/>
          <w:numId w:val="6"/>
        </w:numPr>
        <w:rPr>
          <w:rFonts w:eastAsiaTheme="minorHAnsi"/>
          <w:lang w:eastAsia="en-US"/>
        </w:rPr>
      </w:pPr>
      <w:r w:rsidRPr="003464A0">
        <w:rPr>
          <w:rFonts w:eastAsiaTheme="minorHAnsi"/>
          <w:lang w:eastAsia="en-US"/>
        </w:rPr>
        <w:t xml:space="preserve">Onvoorzien/ Risico </w:t>
      </w:r>
    </w:p>
    <w:p w14:paraId="111294CA" w14:textId="2B7F01D7" w:rsidR="00FF2900" w:rsidRPr="003464A0" w:rsidRDefault="00C049BD" w:rsidP="000929A0">
      <w:r w:rsidRPr="003464A0">
        <w:t xml:space="preserve">Om inzichtelijk te maken welke kosten gemaakt moeten worden is hieronder het percentage kosten per categorie weergegeven per subdoel. Hieruit blijkt dat softwarekosten de hoogste kostenpost </w:t>
      </w:r>
      <w:r w:rsidR="00F95222">
        <w:t>is</w:t>
      </w:r>
      <w:r w:rsidRPr="003464A0">
        <w:t xml:space="preserve">. </w:t>
      </w:r>
      <w:r w:rsidR="00FF2900" w:rsidRPr="003464A0">
        <w:t xml:space="preserve">Een aanmerkelijk deel van de kosten komt voor rekening van de softwarelicenties. Het feit dat veel software nog dient te worden ontwikkeld, maakt dat de kosten op voorhand niet goed in te schatten zijn. </w:t>
      </w:r>
    </w:p>
    <w:p w14:paraId="4C0DFCB9" w14:textId="61877010" w:rsidR="00471B22" w:rsidRPr="003464A0" w:rsidRDefault="00952E9E" w:rsidP="000929A0">
      <w:r>
        <w:rPr>
          <w:noProof/>
        </w:rPr>
        <w:drawing>
          <wp:anchor distT="0" distB="0" distL="114300" distR="114300" simplePos="0" relativeHeight="251658242" behindDoc="0" locked="0" layoutInCell="1" allowOverlap="1" wp14:anchorId="3DE085CC" wp14:editId="23E2F25A">
            <wp:simplePos x="0" y="0"/>
            <wp:positionH relativeFrom="margin">
              <wp:align>left</wp:align>
            </wp:positionH>
            <wp:positionV relativeFrom="paragraph">
              <wp:posOffset>1231265</wp:posOffset>
            </wp:positionV>
            <wp:extent cx="4762500" cy="4129405"/>
            <wp:effectExtent l="0" t="0" r="0" b="4445"/>
            <wp:wrapTopAndBottom/>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4129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001A" w:rsidRPr="003464A0">
        <w:t>Bij het installeren en implementeren van nieuwe ICT-oplossingen blijkt in de praktijk dat regelmatig externe resources worden ingezet omdat de interne capaciteit niet toereikend is. Dit resulteert in tijdelijk hogere kosten voor personele inzet. Om inzichtelijk te maken welke soorten kosten gemaakt moeten worden is hie</w:t>
      </w:r>
      <w:r w:rsidR="00F95222">
        <w:t>rboven</w:t>
      </w:r>
      <w:r w:rsidR="0082001A" w:rsidRPr="003464A0">
        <w:t xml:space="preserve"> het percentage kosten per categorie weergegeven per subdoel. Hieruit blijkt dat de softwarekosten de hoogste kostenpost is.</w:t>
      </w:r>
      <w:r w:rsidR="000D243C" w:rsidRPr="000D243C">
        <w:rPr>
          <w:noProof/>
        </w:rPr>
        <w:t xml:space="preserve"> </w:t>
      </w:r>
    </w:p>
    <w:p w14:paraId="7B261758" w14:textId="4215FF83" w:rsidR="00F84D03" w:rsidRPr="003464A0" w:rsidRDefault="00F84D03" w:rsidP="00F91F8F">
      <w:pPr>
        <w:pStyle w:val="Kop2"/>
      </w:pPr>
      <w:bookmarkStart w:id="63" w:name="_Toc56441888"/>
      <w:r w:rsidRPr="003464A0">
        <w:lastRenderedPageBreak/>
        <w:t>Monitoring</w:t>
      </w:r>
      <w:bookmarkEnd w:id="63"/>
    </w:p>
    <w:p w14:paraId="3F88E104" w14:textId="77900B28" w:rsidR="003C7C2D" w:rsidRDefault="00EB1388" w:rsidP="000929A0">
      <w:r>
        <w:t xml:space="preserve">Er vindt in totaal </w:t>
      </w:r>
      <w:r w:rsidR="007F4903">
        <w:t>zeven</w:t>
      </w:r>
      <w:r>
        <w:t xml:space="preserve"> keer een monitoring plaats (inclusief de VIPP 5 startmonitor)</w:t>
      </w:r>
      <w:r w:rsidR="00950EB3" w:rsidRPr="003464A0">
        <w:t xml:space="preserve"> vanuit het landelijke VIPP</w:t>
      </w:r>
      <w:r w:rsidR="00325536">
        <w:t xml:space="preserve"> 5</w:t>
      </w:r>
      <w:r w:rsidR="00950EB3" w:rsidRPr="003464A0">
        <w:t>-</w:t>
      </w:r>
      <w:r w:rsidR="007E4AF1" w:rsidRPr="003464A0">
        <w:t xml:space="preserve">programma </w:t>
      </w:r>
      <w:r w:rsidR="00AE62EF" w:rsidRPr="003464A0">
        <w:t>gecoördineerd</w:t>
      </w:r>
      <w:r w:rsidR="007E4AF1" w:rsidRPr="003464A0">
        <w:t xml:space="preserve"> door </w:t>
      </w:r>
      <w:r w:rsidR="00C2465E">
        <w:t>ZKN</w:t>
      </w:r>
      <w:r w:rsidR="2F5C30F3" w:rsidRPr="003464A0">
        <w:t xml:space="preserve">. </w:t>
      </w:r>
      <w:r w:rsidR="007E4AF1" w:rsidRPr="003464A0">
        <w:t xml:space="preserve">Deelname geeft inzicht in </w:t>
      </w:r>
      <w:r>
        <w:t xml:space="preserve">de </w:t>
      </w:r>
      <w:r w:rsidR="007E4AF1" w:rsidRPr="003464A0">
        <w:t xml:space="preserve">voortgang </w:t>
      </w:r>
      <w:r w:rsidR="00CF3454" w:rsidRPr="003464A0">
        <w:t>en dient ter bewaking van het totale programma.</w:t>
      </w:r>
      <w:r w:rsidR="00A954FB">
        <w:t xml:space="preserve"> Deelname aan de monitor is een verplicht onderdeel van VIPP 5.</w:t>
      </w:r>
      <w:r w:rsidR="00CF3454" w:rsidRPr="003464A0">
        <w:t xml:space="preserve"> Goede voorbeelden en eventuele knelpunten worden aan de hand van de meting gesignaleerd. </w:t>
      </w:r>
      <w:r w:rsidR="2F5C30F3" w:rsidRPr="003464A0">
        <w:t xml:space="preserve">De resultaten worden </w:t>
      </w:r>
      <w:r>
        <w:t>periodiek</w:t>
      </w:r>
      <w:r w:rsidR="2F5C30F3" w:rsidRPr="003464A0">
        <w:t xml:space="preserve"> gedeeld met VWS</w:t>
      </w:r>
      <w:r w:rsidR="003C7C2D">
        <w:t xml:space="preserve"> en gepubliceerd op </w:t>
      </w:r>
      <w:hyperlink r:id="rId15" w:history="1">
        <w:r w:rsidR="003C7C2D" w:rsidRPr="009C62EB">
          <w:rPr>
            <w:rStyle w:val="Hyperlink"/>
          </w:rPr>
          <w:t>www.vipp-programma.nl</w:t>
        </w:r>
      </w:hyperlink>
      <w:r w:rsidR="00336A31">
        <w:t>.</w:t>
      </w:r>
      <w:r w:rsidR="2F5C30F3" w:rsidRPr="003464A0">
        <w:t xml:space="preserve"> </w:t>
      </w:r>
    </w:p>
    <w:p w14:paraId="65495BE8" w14:textId="21D8EE6A" w:rsidR="00C820DB" w:rsidRPr="003464A0" w:rsidRDefault="2F5C30F3" w:rsidP="000929A0">
      <w:r w:rsidRPr="003464A0">
        <w:t xml:space="preserve">Monitoring is ook van belang voor het informeren van interne belanghebbenden. </w:t>
      </w:r>
      <w:r w:rsidR="00EB1388">
        <w:t>Hiervoor kan periodiek</w:t>
      </w:r>
      <w:r w:rsidRPr="003464A0">
        <w:t xml:space="preserve"> een interne rapportage</w:t>
      </w:r>
      <w:r w:rsidR="00EB1388">
        <w:t xml:space="preserve"> worden</w:t>
      </w:r>
      <w:r w:rsidRPr="003464A0">
        <w:t xml:space="preserve"> gedeeld met alle medewerkers zodat voortgang van het programma voor iedereen inzichtelijk is. </w:t>
      </w:r>
    </w:p>
    <w:p w14:paraId="65639246" w14:textId="26FAEEC5" w:rsidR="00353FCF" w:rsidRPr="003464A0" w:rsidRDefault="00353FCF" w:rsidP="000929A0">
      <w:pPr>
        <w:rPr>
          <w:rFonts w:eastAsiaTheme="majorEastAsia" w:cstheme="majorBidi"/>
          <w:color w:val="1F4D78" w:themeColor="accent1" w:themeShade="7F"/>
          <w:sz w:val="24"/>
        </w:rPr>
      </w:pPr>
    </w:p>
    <w:p w14:paraId="24274B72" w14:textId="77777777" w:rsidR="007E14E1" w:rsidRDefault="007E14E1">
      <w:pPr>
        <w:spacing w:before="0" w:beforeAutospacing="0" w:after="160" w:line="259" w:lineRule="auto"/>
        <w:rPr>
          <w:rFonts w:eastAsiaTheme="majorEastAsia"/>
          <w:b/>
          <w:bCs/>
          <w:color w:val="00446A"/>
          <w:sz w:val="26"/>
          <w:szCs w:val="26"/>
        </w:rPr>
      </w:pPr>
      <w:r>
        <w:br w:type="page"/>
      </w:r>
    </w:p>
    <w:p w14:paraId="381725D7" w14:textId="3312701B" w:rsidR="00E84BFA" w:rsidRPr="003464A0" w:rsidRDefault="00E84BFA" w:rsidP="000929A0">
      <w:pPr>
        <w:pStyle w:val="Kop1"/>
      </w:pPr>
      <w:bookmarkStart w:id="64" w:name="_Toc56441889"/>
      <w:r w:rsidRPr="003464A0">
        <w:lastRenderedPageBreak/>
        <w:t>Planning</w:t>
      </w:r>
      <w:bookmarkEnd w:id="64"/>
      <w:r w:rsidRPr="003464A0">
        <w:t xml:space="preserve"> </w:t>
      </w:r>
    </w:p>
    <w:p w14:paraId="393AB3F6" w14:textId="6F12878A" w:rsidR="0094334F" w:rsidRDefault="2F5C30F3" w:rsidP="000929A0">
      <w:r w:rsidRPr="003464A0">
        <w:t xml:space="preserve">Voor alle projecten is een planning gemaakt met de op te leveren resultaten. </w:t>
      </w:r>
      <w:r w:rsidR="008F670E">
        <w:t xml:space="preserve">Hieronder is de overkoepelende programmaplanning te vinden. </w:t>
      </w:r>
    </w:p>
    <w:p w14:paraId="0741D197" w14:textId="209259B7" w:rsidR="0057662B" w:rsidRPr="007F4903" w:rsidRDefault="0094334F" w:rsidP="00B11039">
      <w:pPr>
        <w:rPr>
          <w:i/>
          <w:iCs/>
          <w:color w:val="00B194"/>
        </w:rPr>
      </w:pPr>
      <w:r w:rsidRPr="007F4903">
        <w:rPr>
          <w:i/>
          <w:iCs/>
          <w:color w:val="00B194"/>
        </w:rPr>
        <w:t>&lt;&lt;</w:t>
      </w:r>
      <w:r w:rsidR="0057662B" w:rsidRPr="007F4903">
        <w:rPr>
          <w:i/>
          <w:iCs/>
          <w:color w:val="00B194"/>
        </w:rPr>
        <w:t xml:space="preserve"> </w:t>
      </w:r>
      <w:r w:rsidR="008F670E" w:rsidRPr="007F4903">
        <w:rPr>
          <w:i/>
          <w:iCs/>
          <w:color w:val="00B194"/>
        </w:rPr>
        <w:t xml:space="preserve">Maak hier een overzicht van de planning van het programma. </w:t>
      </w:r>
      <w:r w:rsidR="00EC35A1" w:rsidRPr="007F4903">
        <w:rPr>
          <w:i/>
          <w:iCs/>
          <w:color w:val="00B194"/>
        </w:rPr>
        <w:t>Hieronder is een v</w:t>
      </w:r>
      <w:r w:rsidR="2F5C30F3" w:rsidRPr="007F4903">
        <w:rPr>
          <w:i/>
          <w:iCs/>
          <w:color w:val="00B194"/>
        </w:rPr>
        <w:t>oorbeeldplanning</w:t>
      </w:r>
      <w:r w:rsidR="00EC35A1" w:rsidRPr="007F4903">
        <w:rPr>
          <w:i/>
          <w:iCs/>
          <w:color w:val="00B194"/>
        </w:rPr>
        <w:t>stabel te vinden. Pas deze aan naar de eigen situatie. &gt;&gt;</w:t>
      </w:r>
    </w:p>
    <w:tbl>
      <w:tblPr>
        <w:tblpPr w:leftFromText="141" w:rightFromText="141" w:vertAnchor="text" w:tblpY="1"/>
        <w:tblOverlap w:val="neve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7"/>
        <w:gridCol w:w="659"/>
        <w:gridCol w:w="599"/>
        <w:gridCol w:w="599"/>
        <w:gridCol w:w="599"/>
        <w:gridCol w:w="599"/>
        <w:gridCol w:w="599"/>
        <w:gridCol w:w="599"/>
        <w:gridCol w:w="599"/>
        <w:gridCol w:w="599"/>
        <w:gridCol w:w="599"/>
        <w:gridCol w:w="599"/>
        <w:gridCol w:w="599"/>
      </w:tblGrid>
      <w:tr w:rsidR="00AD6731" w:rsidRPr="003464A0" w14:paraId="55394437" w14:textId="77777777" w:rsidTr="00EB4657">
        <w:trPr>
          <w:trHeight w:val="660"/>
        </w:trPr>
        <w:tc>
          <w:tcPr>
            <w:tcW w:w="9855" w:type="dxa"/>
            <w:gridSpan w:val="13"/>
            <w:tcBorders>
              <w:top w:val="single" w:sz="4" w:space="0" w:color="auto"/>
              <w:left w:val="single" w:sz="4" w:space="0" w:color="auto"/>
              <w:bottom w:val="nil"/>
              <w:right w:val="single" w:sz="4" w:space="0" w:color="auto"/>
            </w:tcBorders>
            <w:shd w:val="clear" w:color="auto" w:fill="00446A"/>
            <w:noWrap/>
            <w:vAlign w:val="bottom"/>
            <w:hideMark/>
          </w:tcPr>
          <w:p w14:paraId="02DEB81E" w14:textId="77777777" w:rsidR="00AD6731" w:rsidRDefault="00AD6731" w:rsidP="00AD6731">
            <w:pPr>
              <w:jc w:val="center"/>
              <w:rPr>
                <w:b/>
                <w:bCs/>
                <w:color w:val="FFFFFF" w:themeColor="background1"/>
              </w:rPr>
            </w:pPr>
            <w:r w:rsidRPr="00EF6183">
              <w:rPr>
                <w:b/>
                <w:bCs/>
                <w:color w:val="FFFFFF" w:themeColor="background1"/>
              </w:rPr>
              <w:t>Overzicht</w:t>
            </w:r>
          </w:p>
          <w:p w14:paraId="2F5E719C" w14:textId="73C38C46" w:rsidR="00AD6731" w:rsidRPr="00AD6731" w:rsidRDefault="00AD6731" w:rsidP="00AD6731">
            <w:pPr>
              <w:jc w:val="center"/>
            </w:pPr>
            <w:r>
              <w:rPr>
                <w:b/>
                <w:bCs/>
                <w:color w:val="FFFFFF" w:themeColor="background1"/>
              </w:rPr>
              <w:t>Planning Activiteiten 2020 - 2023</w:t>
            </w:r>
          </w:p>
        </w:tc>
      </w:tr>
      <w:tr w:rsidR="00EB1388" w:rsidRPr="00A64690" w14:paraId="47434100" w14:textId="77777777" w:rsidTr="00EB4657">
        <w:trPr>
          <w:trHeight w:val="450"/>
        </w:trPr>
        <w:tc>
          <w:tcPr>
            <w:tcW w:w="2607" w:type="dxa"/>
            <w:tcBorders>
              <w:top w:val="single" w:sz="4" w:space="0" w:color="auto"/>
              <w:bottom w:val="single" w:sz="4" w:space="0" w:color="auto"/>
            </w:tcBorders>
            <w:shd w:val="clear" w:color="auto" w:fill="CCDBD1"/>
            <w:noWrap/>
            <w:vAlign w:val="center"/>
            <w:hideMark/>
          </w:tcPr>
          <w:p w14:paraId="58A81ECB" w14:textId="5708CE03" w:rsidR="00EB1388" w:rsidRPr="003464A0" w:rsidRDefault="00EB4657" w:rsidP="00EB1388">
            <w:r w:rsidRPr="009D51D3">
              <w:rPr>
                <w:b/>
                <w:bCs/>
              </w:rPr>
              <w:t>Voorbereidende fase</w:t>
            </w:r>
          </w:p>
        </w:tc>
        <w:tc>
          <w:tcPr>
            <w:tcW w:w="659" w:type="dxa"/>
            <w:tcBorders>
              <w:top w:val="single" w:sz="4" w:space="0" w:color="auto"/>
              <w:bottom w:val="single" w:sz="4" w:space="0" w:color="auto"/>
            </w:tcBorders>
            <w:shd w:val="clear" w:color="auto" w:fill="CCDBD1"/>
            <w:noWrap/>
            <w:vAlign w:val="bottom"/>
            <w:hideMark/>
          </w:tcPr>
          <w:p w14:paraId="44B23AA5" w14:textId="46009DF3" w:rsidR="00EB1388" w:rsidRPr="00A64690" w:rsidRDefault="00EB1388" w:rsidP="00EB1388">
            <w:pPr>
              <w:rPr>
                <w:sz w:val="21"/>
                <w:szCs w:val="21"/>
              </w:rPr>
            </w:pPr>
            <w:r w:rsidRPr="00A64690">
              <w:rPr>
                <w:sz w:val="21"/>
                <w:szCs w:val="21"/>
              </w:rPr>
              <w:t>Q4 2020</w:t>
            </w:r>
          </w:p>
        </w:tc>
        <w:tc>
          <w:tcPr>
            <w:tcW w:w="599" w:type="dxa"/>
            <w:tcBorders>
              <w:top w:val="single" w:sz="4" w:space="0" w:color="auto"/>
              <w:bottom w:val="single" w:sz="4" w:space="0" w:color="auto"/>
            </w:tcBorders>
            <w:shd w:val="clear" w:color="auto" w:fill="CCDBD1"/>
            <w:noWrap/>
            <w:vAlign w:val="bottom"/>
            <w:hideMark/>
          </w:tcPr>
          <w:p w14:paraId="0480B12C" w14:textId="574B6266" w:rsidR="00EB1388" w:rsidRPr="00A64690" w:rsidRDefault="00EB1388" w:rsidP="00EB1388">
            <w:pPr>
              <w:rPr>
                <w:sz w:val="21"/>
                <w:szCs w:val="21"/>
              </w:rPr>
            </w:pPr>
            <w:r w:rsidRPr="00A64690">
              <w:rPr>
                <w:sz w:val="21"/>
                <w:szCs w:val="21"/>
              </w:rPr>
              <w:t>Q1 2021</w:t>
            </w:r>
          </w:p>
        </w:tc>
        <w:tc>
          <w:tcPr>
            <w:tcW w:w="599" w:type="dxa"/>
            <w:tcBorders>
              <w:top w:val="single" w:sz="4" w:space="0" w:color="auto"/>
              <w:bottom w:val="single" w:sz="4" w:space="0" w:color="auto"/>
            </w:tcBorders>
            <w:shd w:val="clear" w:color="auto" w:fill="CCDBD1"/>
            <w:noWrap/>
            <w:vAlign w:val="bottom"/>
            <w:hideMark/>
          </w:tcPr>
          <w:p w14:paraId="5819A7AB" w14:textId="74840641" w:rsidR="00EB1388" w:rsidRPr="00A64690" w:rsidRDefault="00EB1388" w:rsidP="00EB1388">
            <w:pPr>
              <w:rPr>
                <w:sz w:val="21"/>
                <w:szCs w:val="21"/>
              </w:rPr>
            </w:pPr>
            <w:r w:rsidRPr="00A64690">
              <w:rPr>
                <w:sz w:val="21"/>
                <w:szCs w:val="21"/>
              </w:rPr>
              <w:t>Q2 2021</w:t>
            </w:r>
          </w:p>
        </w:tc>
        <w:tc>
          <w:tcPr>
            <w:tcW w:w="599" w:type="dxa"/>
            <w:tcBorders>
              <w:top w:val="single" w:sz="4" w:space="0" w:color="000000"/>
              <w:bottom w:val="single" w:sz="4" w:space="0" w:color="auto"/>
            </w:tcBorders>
            <w:shd w:val="clear" w:color="auto" w:fill="CCDBD1"/>
            <w:noWrap/>
            <w:vAlign w:val="bottom"/>
            <w:hideMark/>
          </w:tcPr>
          <w:p w14:paraId="6B423E49" w14:textId="3C4F4ABF" w:rsidR="00EB1388" w:rsidRPr="00A64690" w:rsidRDefault="00EB1388" w:rsidP="00EB1388">
            <w:pPr>
              <w:rPr>
                <w:sz w:val="21"/>
                <w:szCs w:val="21"/>
              </w:rPr>
            </w:pPr>
            <w:r w:rsidRPr="00A64690">
              <w:rPr>
                <w:sz w:val="21"/>
                <w:szCs w:val="21"/>
              </w:rPr>
              <w:t>Q3 2021</w:t>
            </w:r>
          </w:p>
        </w:tc>
        <w:tc>
          <w:tcPr>
            <w:tcW w:w="599" w:type="dxa"/>
            <w:tcBorders>
              <w:top w:val="single" w:sz="4" w:space="0" w:color="auto"/>
              <w:bottom w:val="single" w:sz="4" w:space="0" w:color="auto"/>
            </w:tcBorders>
            <w:shd w:val="clear" w:color="auto" w:fill="CCDBD1"/>
            <w:noWrap/>
            <w:vAlign w:val="bottom"/>
            <w:hideMark/>
          </w:tcPr>
          <w:p w14:paraId="675C5753" w14:textId="388A0E11" w:rsidR="00EB1388" w:rsidRPr="00A64690" w:rsidRDefault="00EB1388" w:rsidP="00EB1388">
            <w:pPr>
              <w:rPr>
                <w:sz w:val="21"/>
                <w:szCs w:val="21"/>
              </w:rPr>
            </w:pPr>
            <w:r w:rsidRPr="00A64690">
              <w:rPr>
                <w:sz w:val="21"/>
                <w:szCs w:val="21"/>
              </w:rPr>
              <w:t>Q4 2021</w:t>
            </w:r>
          </w:p>
        </w:tc>
        <w:tc>
          <w:tcPr>
            <w:tcW w:w="599" w:type="dxa"/>
            <w:tcBorders>
              <w:top w:val="single" w:sz="4" w:space="0" w:color="auto"/>
              <w:bottom w:val="single" w:sz="4" w:space="0" w:color="auto"/>
            </w:tcBorders>
            <w:shd w:val="clear" w:color="auto" w:fill="CCDBD1"/>
            <w:noWrap/>
            <w:vAlign w:val="bottom"/>
            <w:hideMark/>
          </w:tcPr>
          <w:p w14:paraId="5C8EFF11" w14:textId="78B8B753" w:rsidR="00EB1388" w:rsidRPr="00A64690" w:rsidRDefault="00EB1388" w:rsidP="00EB1388">
            <w:pPr>
              <w:rPr>
                <w:sz w:val="21"/>
                <w:szCs w:val="21"/>
              </w:rPr>
            </w:pPr>
            <w:r w:rsidRPr="00A64690">
              <w:rPr>
                <w:sz w:val="21"/>
                <w:szCs w:val="21"/>
              </w:rPr>
              <w:t>Q1 2022</w:t>
            </w:r>
          </w:p>
        </w:tc>
        <w:tc>
          <w:tcPr>
            <w:tcW w:w="599" w:type="dxa"/>
            <w:tcBorders>
              <w:top w:val="single" w:sz="4" w:space="0" w:color="auto"/>
              <w:bottom w:val="single" w:sz="4" w:space="0" w:color="auto"/>
            </w:tcBorders>
            <w:shd w:val="clear" w:color="auto" w:fill="CCDBD1"/>
            <w:noWrap/>
            <w:vAlign w:val="bottom"/>
            <w:hideMark/>
          </w:tcPr>
          <w:p w14:paraId="74DC08F0" w14:textId="6996C530" w:rsidR="00EB1388" w:rsidRPr="00A64690" w:rsidRDefault="00EB1388" w:rsidP="00EB1388">
            <w:pPr>
              <w:rPr>
                <w:sz w:val="21"/>
                <w:szCs w:val="21"/>
              </w:rPr>
            </w:pPr>
            <w:r w:rsidRPr="00A64690">
              <w:rPr>
                <w:sz w:val="21"/>
                <w:szCs w:val="21"/>
              </w:rPr>
              <w:t>Q2 2022</w:t>
            </w:r>
          </w:p>
        </w:tc>
        <w:tc>
          <w:tcPr>
            <w:tcW w:w="599" w:type="dxa"/>
            <w:tcBorders>
              <w:top w:val="single" w:sz="4" w:space="0" w:color="auto"/>
              <w:bottom w:val="single" w:sz="4" w:space="0" w:color="auto"/>
            </w:tcBorders>
            <w:shd w:val="clear" w:color="auto" w:fill="CCDBD1"/>
            <w:noWrap/>
            <w:vAlign w:val="bottom"/>
          </w:tcPr>
          <w:p w14:paraId="384FD041" w14:textId="1FA4A102" w:rsidR="00EB1388" w:rsidRPr="00A64690" w:rsidRDefault="00EB1388" w:rsidP="00EB1388">
            <w:pPr>
              <w:rPr>
                <w:sz w:val="21"/>
                <w:szCs w:val="21"/>
              </w:rPr>
            </w:pPr>
            <w:r w:rsidRPr="00A64690">
              <w:rPr>
                <w:sz w:val="21"/>
                <w:szCs w:val="21"/>
              </w:rPr>
              <w:t>Q3 2022</w:t>
            </w:r>
          </w:p>
        </w:tc>
        <w:tc>
          <w:tcPr>
            <w:tcW w:w="599" w:type="dxa"/>
            <w:tcBorders>
              <w:top w:val="single" w:sz="4" w:space="0" w:color="auto"/>
              <w:bottom w:val="single" w:sz="4" w:space="0" w:color="auto"/>
            </w:tcBorders>
            <w:shd w:val="clear" w:color="auto" w:fill="CCDBD1"/>
            <w:noWrap/>
            <w:vAlign w:val="bottom"/>
          </w:tcPr>
          <w:p w14:paraId="68F52B32" w14:textId="5F1263E1" w:rsidR="00EB1388" w:rsidRPr="00A64690" w:rsidRDefault="00EB1388" w:rsidP="00EB1388">
            <w:pPr>
              <w:rPr>
                <w:sz w:val="21"/>
                <w:szCs w:val="21"/>
              </w:rPr>
            </w:pPr>
            <w:r w:rsidRPr="00A64690">
              <w:rPr>
                <w:sz w:val="21"/>
                <w:szCs w:val="21"/>
              </w:rPr>
              <w:t>Q4 2022</w:t>
            </w:r>
          </w:p>
        </w:tc>
        <w:tc>
          <w:tcPr>
            <w:tcW w:w="599" w:type="dxa"/>
            <w:tcBorders>
              <w:top w:val="single" w:sz="4" w:space="0" w:color="auto"/>
              <w:bottom w:val="single" w:sz="4" w:space="0" w:color="auto"/>
            </w:tcBorders>
            <w:shd w:val="clear" w:color="auto" w:fill="CCDBD1"/>
            <w:noWrap/>
            <w:vAlign w:val="bottom"/>
          </w:tcPr>
          <w:p w14:paraId="20871859" w14:textId="7D816040" w:rsidR="00EB1388" w:rsidRPr="00A64690" w:rsidRDefault="00EB1388" w:rsidP="00EB1388">
            <w:pPr>
              <w:rPr>
                <w:sz w:val="21"/>
                <w:szCs w:val="21"/>
              </w:rPr>
            </w:pPr>
            <w:r w:rsidRPr="00A64690">
              <w:rPr>
                <w:sz w:val="21"/>
                <w:szCs w:val="21"/>
              </w:rPr>
              <w:t xml:space="preserve">Q1 2023 </w:t>
            </w:r>
          </w:p>
        </w:tc>
        <w:tc>
          <w:tcPr>
            <w:tcW w:w="599" w:type="dxa"/>
            <w:tcBorders>
              <w:top w:val="single" w:sz="4" w:space="0" w:color="auto"/>
              <w:bottom w:val="single" w:sz="4" w:space="0" w:color="auto"/>
            </w:tcBorders>
            <w:shd w:val="clear" w:color="auto" w:fill="CCDBD1"/>
            <w:noWrap/>
            <w:vAlign w:val="bottom"/>
          </w:tcPr>
          <w:p w14:paraId="79BDD97B" w14:textId="77F873ED" w:rsidR="00EB1388" w:rsidRPr="00A64690" w:rsidRDefault="00EB1388" w:rsidP="00EB1388">
            <w:pPr>
              <w:rPr>
                <w:sz w:val="21"/>
                <w:szCs w:val="21"/>
              </w:rPr>
            </w:pPr>
            <w:r w:rsidRPr="00A64690">
              <w:rPr>
                <w:sz w:val="21"/>
                <w:szCs w:val="21"/>
              </w:rPr>
              <w:t>Q</w:t>
            </w:r>
            <w:r>
              <w:rPr>
                <w:sz w:val="21"/>
                <w:szCs w:val="21"/>
              </w:rPr>
              <w:t>2</w:t>
            </w:r>
            <w:r w:rsidRPr="00A64690">
              <w:rPr>
                <w:sz w:val="21"/>
                <w:szCs w:val="21"/>
              </w:rPr>
              <w:t xml:space="preserve"> 2022</w:t>
            </w:r>
          </w:p>
        </w:tc>
        <w:tc>
          <w:tcPr>
            <w:tcW w:w="599" w:type="dxa"/>
            <w:tcBorders>
              <w:top w:val="single" w:sz="4" w:space="0" w:color="auto"/>
              <w:bottom w:val="single" w:sz="4" w:space="0" w:color="auto"/>
              <w:right w:val="single" w:sz="4" w:space="0" w:color="000000"/>
            </w:tcBorders>
            <w:shd w:val="clear" w:color="auto" w:fill="CCDBD1"/>
            <w:noWrap/>
            <w:vAlign w:val="bottom"/>
          </w:tcPr>
          <w:p w14:paraId="034D4B02" w14:textId="1A3E46D3" w:rsidR="00EB1388" w:rsidRPr="00A64690" w:rsidRDefault="00EB1388" w:rsidP="00EB1388">
            <w:pPr>
              <w:rPr>
                <w:sz w:val="21"/>
                <w:szCs w:val="21"/>
              </w:rPr>
            </w:pPr>
            <w:r w:rsidRPr="00A64690">
              <w:rPr>
                <w:sz w:val="21"/>
                <w:szCs w:val="21"/>
              </w:rPr>
              <w:t>Q</w:t>
            </w:r>
            <w:r>
              <w:rPr>
                <w:sz w:val="21"/>
                <w:szCs w:val="21"/>
              </w:rPr>
              <w:t>3</w:t>
            </w:r>
            <w:r w:rsidRPr="00A64690">
              <w:rPr>
                <w:sz w:val="21"/>
                <w:szCs w:val="21"/>
              </w:rPr>
              <w:t xml:space="preserve"> 2023 </w:t>
            </w:r>
          </w:p>
        </w:tc>
      </w:tr>
      <w:tr w:rsidR="00EB1388" w:rsidRPr="003464A0" w14:paraId="5C2F5660" w14:textId="77777777" w:rsidTr="00EB4657">
        <w:trPr>
          <w:trHeight w:val="114"/>
        </w:trPr>
        <w:tc>
          <w:tcPr>
            <w:tcW w:w="2607" w:type="dxa"/>
            <w:tcBorders>
              <w:top w:val="single" w:sz="4" w:space="0" w:color="auto"/>
            </w:tcBorders>
            <w:shd w:val="clear" w:color="auto" w:fill="auto"/>
            <w:noWrap/>
            <w:vAlign w:val="center"/>
            <w:hideMark/>
          </w:tcPr>
          <w:p w14:paraId="51A3B835" w14:textId="379397BB" w:rsidR="00EB1388" w:rsidRPr="003464A0" w:rsidRDefault="00EB1388" w:rsidP="00EB1388">
            <w:r>
              <w:t>Management/bestuur</w:t>
            </w:r>
            <w:r w:rsidRPr="003464A0">
              <w:t xml:space="preserve"> akkoord</w:t>
            </w:r>
          </w:p>
        </w:tc>
        <w:tc>
          <w:tcPr>
            <w:tcW w:w="659" w:type="dxa"/>
            <w:tcBorders>
              <w:top w:val="single" w:sz="4" w:space="0" w:color="auto"/>
            </w:tcBorders>
            <w:shd w:val="clear" w:color="000000" w:fill="FFFFFF"/>
            <w:noWrap/>
            <w:vAlign w:val="center"/>
          </w:tcPr>
          <w:p w14:paraId="10DE9FF3" w14:textId="1CC91476" w:rsidR="00EB1388" w:rsidRPr="003464A0" w:rsidRDefault="00EB1388" w:rsidP="00EB4657"/>
        </w:tc>
        <w:tc>
          <w:tcPr>
            <w:tcW w:w="599" w:type="dxa"/>
            <w:tcBorders>
              <w:top w:val="single" w:sz="4" w:space="0" w:color="auto"/>
            </w:tcBorders>
            <w:shd w:val="clear" w:color="000000" w:fill="FFFFFF"/>
            <w:noWrap/>
            <w:vAlign w:val="center"/>
          </w:tcPr>
          <w:p w14:paraId="47AAE6D2" w14:textId="59974F46" w:rsidR="00EB1388" w:rsidRPr="003464A0" w:rsidRDefault="00EB1388" w:rsidP="00EB4657"/>
        </w:tc>
        <w:tc>
          <w:tcPr>
            <w:tcW w:w="599" w:type="dxa"/>
            <w:tcBorders>
              <w:top w:val="single" w:sz="4" w:space="0" w:color="auto"/>
            </w:tcBorders>
            <w:shd w:val="clear" w:color="000000" w:fill="FFFFFF"/>
            <w:noWrap/>
            <w:vAlign w:val="center"/>
          </w:tcPr>
          <w:p w14:paraId="0265F350" w14:textId="3C95CAF1" w:rsidR="00EB1388" w:rsidRPr="003464A0" w:rsidRDefault="00EB1388" w:rsidP="00EB4657"/>
        </w:tc>
        <w:tc>
          <w:tcPr>
            <w:tcW w:w="599" w:type="dxa"/>
            <w:tcBorders>
              <w:top w:val="single" w:sz="4" w:space="0" w:color="auto"/>
            </w:tcBorders>
            <w:shd w:val="clear" w:color="000000" w:fill="FFFFFF"/>
            <w:noWrap/>
            <w:vAlign w:val="center"/>
          </w:tcPr>
          <w:p w14:paraId="1C34028E" w14:textId="13C9B79D" w:rsidR="00EB1388" w:rsidRPr="003464A0" w:rsidRDefault="00EB1388" w:rsidP="00EB4657"/>
        </w:tc>
        <w:tc>
          <w:tcPr>
            <w:tcW w:w="599" w:type="dxa"/>
            <w:tcBorders>
              <w:top w:val="single" w:sz="4" w:space="0" w:color="auto"/>
            </w:tcBorders>
            <w:shd w:val="clear" w:color="000000" w:fill="FFFFFF"/>
            <w:noWrap/>
            <w:vAlign w:val="center"/>
          </w:tcPr>
          <w:p w14:paraId="1252C7CD" w14:textId="7FE51E56" w:rsidR="00EB1388" w:rsidRPr="003464A0" w:rsidRDefault="00EB1388" w:rsidP="00EB4657"/>
        </w:tc>
        <w:tc>
          <w:tcPr>
            <w:tcW w:w="599" w:type="dxa"/>
            <w:tcBorders>
              <w:top w:val="single" w:sz="4" w:space="0" w:color="auto"/>
            </w:tcBorders>
            <w:shd w:val="clear" w:color="000000" w:fill="FFFFFF"/>
            <w:noWrap/>
            <w:vAlign w:val="center"/>
          </w:tcPr>
          <w:p w14:paraId="0CC7AF29" w14:textId="3279A614" w:rsidR="00EB1388" w:rsidRPr="003464A0" w:rsidRDefault="00EB1388" w:rsidP="00EB4657"/>
        </w:tc>
        <w:tc>
          <w:tcPr>
            <w:tcW w:w="599" w:type="dxa"/>
            <w:tcBorders>
              <w:top w:val="single" w:sz="4" w:space="0" w:color="auto"/>
            </w:tcBorders>
            <w:shd w:val="clear" w:color="000000" w:fill="FFFFFF"/>
            <w:noWrap/>
            <w:vAlign w:val="center"/>
          </w:tcPr>
          <w:p w14:paraId="63976766" w14:textId="06BD97EA" w:rsidR="00EB1388" w:rsidRPr="003464A0" w:rsidRDefault="00EB1388" w:rsidP="00EB4657"/>
        </w:tc>
        <w:tc>
          <w:tcPr>
            <w:tcW w:w="599" w:type="dxa"/>
            <w:tcBorders>
              <w:top w:val="single" w:sz="4" w:space="0" w:color="auto"/>
            </w:tcBorders>
            <w:shd w:val="clear" w:color="000000" w:fill="FFFFFF"/>
            <w:noWrap/>
            <w:vAlign w:val="center"/>
          </w:tcPr>
          <w:p w14:paraId="4266940A" w14:textId="7429E831" w:rsidR="00EB1388" w:rsidRPr="003464A0" w:rsidRDefault="00EB1388" w:rsidP="00EB4657"/>
        </w:tc>
        <w:tc>
          <w:tcPr>
            <w:tcW w:w="599" w:type="dxa"/>
            <w:tcBorders>
              <w:top w:val="single" w:sz="4" w:space="0" w:color="auto"/>
            </w:tcBorders>
            <w:shd w:val="clear" w:color="000000" w:fill="FFFFFF"/>
            <w:noWrap/>
            <w:vAlign w:val="center"/>
          </w:tcPr>
          <w:p w14:paraId="744A1141" w14:textId="7D2E4C16" w:rsidR="00EB1388" w:rsidRPr="003464A0" w:rsidRDefault="00EB1388" w:rsidP="00EB4657"/>
        </w:tc>
        <w:tc>
          <w:tcPr>
            <w:tcW w:w="599" w:type="dxa"/>
            <w:tcBorders>
              <w:top w:val="single" w:sz="4" w:space="0" w:color="auto"/>
            </w:tcBorders>
            <w:shd w:val="clear" w:color="000000" w:fill="FFFFFF"/>
            <w:noWrap/>
            <w:vAlign w:val="center"/>
          </w:tcPr>
          <w:p w14:paraId="5884F1B5" w14:textId="6CBF2D00" w:rsidR="00EB1388" w:rsidRPr="003464A0" w:rsidRDefault="00EB1388" w:rsidP="00EB4657"/>
        </w:tc>
        <w:tc>
          <w:tcPr>
            <w:tcW w:w="599" w:type="dxa"/>
            <w:tcBorders>
              <w:top w:val="single" w:sz="4" w:space="0" w:color="auto"/>
            </w:tcBorders>
            <w:shd w:val="clear" w:color="000000" w:fill="FFFFFF"/>
            <w:noWrap/>
            <w:vAlign w:val="center"/>
          </w:tcPr>
          <w:p w14:paraId="7F3999C5" w14:textId="468EBB95" w:rsidR="00EB1388" w:rsidRPr="003464A0" w:rsidRDefault="00EB1388" w:rsidP="00EB4657"/>
        </w:tc>
        <w:tc>
          <w:tcPr>
            <w:tcW w:w="599" w:type="dxa"/>
            <w:tcBorders>
              <w:top w:val="single" w:sz="4" w:space="0" w:color="auto"/>
            </w:tcBorders>
            <w:shd w:val="clear" w:color="000000" w:fill="FFFFFF"/>
            <w:noWrap/>
            <w:vAlign w:val="center"/>
          </w:tcPr>
          <w:p w14:paraId="5FCD25C8" w14:textId="23170E5D" w:rsidR="00EB1388" w:rsidRPr="003464A0" w:rsidRDefault="00EB1388" w:rsidP="00EB4657"/>
        </w:tc>
      </w:tr>
      <w:tr w:rsidR="00EB1388" w:rsidRPr="003464A0" w14:paraId="128ECC7D" w14:textId="77777777" w:rsidTr="00EB4657">
        <w:trPr>
          <w:trHeight w:val="350"/>
        </w:trPr>
        <w:tc>
          <w:tcPr>
            <w:tcW w:w="2607" w:type="dxa"/>
            <w:shd w:val="clear" w:color="auto" w:fill="auto"/>
            <w:noWrap/>
            <w:vAlign w:val="center"/>
            <w:hideMark/>
          </w:tcPr>
          <w:p w14:paraId="1F119039" w14:textId="77777777" w:rsidR="00EB1388" w:rsidRPr="003464A0" w:rsidRDefault="00EB1388" w:rsidP="00EB1388">
            <w:r w:rsidRPr="003464A0">
              <w:t>Opdrachtgever bekend</w:t>
            </w:r>
          </w:p>
        </w:tc>
        <w:tc>
          <w:tcPr>
            <w:tcW w:w="659" w:type="dxa"/>
            <w:shd w:val="clear" w:color="000000" w:fill="FFFFFF"/>
            <w:noWrap/>
            <w:vAlign w:val="center"/>
          </w:tcPr>
          <w:p w14:paraId="7FD68B08" w14:textId="5606E103" w:rsidR="00EB1388" w:rsidRPr="003464A0" w:rsidRDefault="00EB1388" w:rsidP="00EB4657"/>
        </w:tc>
        <w:tc>
          <w:tcPr>
            <w:tcW w:w="599" w:type="dxa"/>
            <w:shd w:val="clear" w:color="000000" w:fill="FFFFFF"/>
            <w:noWrap/>
            <w:vAlign w:val="center"/>
          </w:tcPr>
          <w:p w14:paraId="64A0B82D" w14:textId="0C23D74A" w:rsidR="00EB1388" w:rsidRPr="003464A0" w:rsidRDefault="00EB1388" w:rsidP="00EB4657"/>
        </w:tc>
        <w:tc>
          <w:tcPr>
            <w:tcW w:w="599" w:type="dxa"/>
            <w:shd w:val="clear" w:color="000000" w:fill="FFFFFF"/>
            <w:noWrap/>
            <w:vAlign w:val="center"/>
          </w:tcPr>
          <w:p w14:paraId="04C6835F" w14:textId="4C58F7B6" w:rsidR="00EB1388" w:rsidRPr="003464A0" w:rsidRDefault="00EB1388" w:rsidP="00EB4657"/>
        </w:tc>
        <w:tc>
          <w:tcPr>
            <w:tcW w:w="599" w:type="dxa"/>
            <w:shd w:val="clear" w:color="000000" w:fill="FFFFFF"/>
            <w:noWrap/>
            <w:vAlign w:val="center"/>
          </w:tcPr>
          <w:p w14:paraId="4EAA9200" w14:textId="2F75916E" w:rsidR="00EB1388" w:rsidRPr="003464A0" w:rsidRDefault="00EB1388" w:rsidP="00EB4657"/>
        </w:tc>
        <w:tc>
          <w:tcPr>
            <w:tcW w:w="599" w:type="dxa"/>
            <w:shd w:val="clear" w:color="000000" w:fill="FFFFFF"/>
            <w:noWrap/>
            <w:vAlign w:val="center"/>
          </w:tcPr>
          <w:p w14:paraId="00AFF693" w14:textId="64085A1A" w:rsidR="00EB1388" w:rsidRPr="003464A0" w:rsidRDefault="00EB1388" w:rsidP="00EB4657"/>
        </w:tc>
        <w:tc>
          <w:tcPr>
            <w:tcW w:w="599" w:type="dxa"/>
            <w:shd w:val="clear" w:color="000000" w:fill="FFFFFF"/>
            <w:noWrap/>
            <w:vAlign w:val="center"/>
          </w:tcPr>
          <w:p w14:paraId="79932071" w14:textId="5072ED59" w:rsidR="00EB1388" w:rsidRPr="003464A0" w:rsidRDefault="00EB1388" w:rsidP="00EB4657"/>
        </w:tc>
        <w:tc>
          <w:tcPr>
            <w:tcW w:w="599" w:type="dxa"/>
            <w:shd w:val="clear" w:color="000000" w:fill="FFFFFF"/>
            <w:noWrap/>
            <w:vAlign w:val="center"/>
          </w:tcPr>
          <w:p w14:paraId="1C50945A" w14:textId="08AC2E25" w:rsidR="00EB1388" w:rsidRPr="003464A0" w:rsidRDefault="00EB1388" w:rsidP="00EB4657"/>
        </w:tc>
        <w:tc>
          <w:tcPr>
            <w:tcW w:w="599" w:type="dxa"/>
            <w:shd w:val="clear" w:color="000000" w:fill="FFFFFF"/>
            <w:noWrap/>
            <w:vAlign w:val="center"/>
          </w:tcPr>
          <w:p w14:paraId="5A58051B" w14:textId="1D3EAE29" w:rsidR="00EB1388" w:rsidRPr="003464A0" w:rsidRDefault="00EB1388" w:rsidP="00EB4657"/>
        </w:tc>
        <w:tc>
          <w:tcPr>
            <w:tcW w:w="599" w:type="dxa"/>
            <w:shd w:val="clear" w:color="000000" w:fill="FFFFFF"/>
            <w:noWrap/>
            <w:vAlign w:val="center"/>
          </w:tcPr>
          <w:p w14:paraId="7DC8B06D" w14:textId="6C29DE36" w:rsidR="00EB1388" w:rsidRPr="003464A0" w:rsidRDefault="00EB1388" w:rsidP="00EB4657"/>
        </w:tc>
        <w:tc>
          <w:tcPr>
            <w:tcW w:w="599" w:type="dxa"/>
            <w:shd w:val="clear" w:color="000000" w:fill="FFFFFF"/>
            <w:noWrap/>
            <w:vAlign w:val="center"/>
          </w:tcPr>
          <w:p w14:paraId="17253AB7" w14:textId="6989F286" w:rsidR="00EB1388" w:rsidRPr="003464A0" w:rsidRDefault="00EB1388" w:rsidP="00EB4657"/>
        </w:tc>
        <w:tc>
          <w:tcPr>
            <w:tcW w:w="599" w:type="dxa"/>
            <w:shd w:val="clear" w:color="000000" w:fill="FFFFFF"/>
            <w:noWrap/>
            <w:vAlign w:val="center"/>
          </w:tcPr>
          <w:p w14:paraId="0A4A2E5D" w14:textId="7425CF2D" w:rsidR="00EB1388" w:rsidRPr="003464A0" w:rsidRDefault="00EB1388" w:rsidP="00EB4657"/>
        </w:tc>
        <w:tc>
          <w:tcPr>
            <w:tcW w:w="599" w:type="dxa"/>
            <w:shd w:val="clear" w:color="000000" w:fill="FFFFFF"/>
            <w:noWrap/>
            <w:vAlign w:val="center"/>
          </w:tcPr>
          <w:p w14:paraId="5AE15BE2" w14:textId="6922B926" w:rsidR="00EB1388" w:rsidRPr="003464A0" w:rsidRDefault="00EB1388" w:rsidP="00EB4657"/>
        </w:tc>
      </w:tr>
      <w:tr w:rsidR="00EB1388" w:rsidRPr="003464A0" w14:paraId="5322CA3A" w14:textId="77777777" w:rsidTr="00EB4657">
        <w:trPr>
          <w:trHeight w:val="327"/>
        </w:trPr>
        <w:tc>
          <w:tcPr>
            <w:tcW w:w="2607" w:type="dxa"/>
            <w:shd w:val="clear" w:color="auto" w:fill="auto"/>
            <w:noWrap/>
            <w:vAlign w:val="center"/>
            <w:hideMark/>
          </w:tcPr>
          <w:p w14:paraId="0B4793A8" w14:textId="77777777" w:rsidR="00EB1388" w:rsidRPr="003464A0" w:rsidRDefault="00EB1388" w:rsidP="00EB1388">
            <w:r w:rsidRPr="003464A0">
              <w:t>Doelstelling helder</w:t>
            </w:r>
          </w:p>
        </w:tc>
        <w:tc>
          <w:tcPr>
            <w:tcW w:w="659" w:type="dxa"/>
            <w:shd w:val="clear" w:color="000000" w:fill="FFFFFF"/>
            <w:noWrap/>
            <w:vAlign w:val="center"/>
          </w:tcPr>
          <w:p w14:paraId="53F84901" w14:textId="02694635" w:rsidR="00EB1388" w:rsidRPr="003464A0" w:rsidRDefault="00EB1388" w:rsidP="00EB4657"/>
        </w:tc>
        <w:tc>
          <w:tcPr>
            <w:tcW w:w="599" w:type="dxa"/>
            <w:shd w:val="clear" w:color="000000" w:fill="FFFFFF"/>
            <w:noWrap/>
            <w:vAlign w:val="center"/>
          </w:tcPr>
          <w:p w14:paraId="7715954F" w14:textId="5762BFEA" w:rsidR="00EB1388" w:rsidRPr="003464A0" w:rsidRDefault="00EB1388" w:rsidP="00EB4657"/>
        </w:tc>
        <w:tc>
          <w:tcPr>
            <w:tcW w:w="599" w:type="dxa"/>
            <w:shd w:val="clear" w:color="000000" w:fill="FFFFFF"/>
            <w:noWrap/>
            <w:vAlign w:val="center"/>
          </w:tcPr>
          <w:p w14:paraId="120DF1C3" w14:textId="3BAC2DB8" w:rsidR="00EB1388" w:rsidRPr="003464A0" w:rsidRDefault="00EB1388" w:rsidP="00EB4657"/>
        </w:tc>
        <w:tc>
          <w:tcPr>
            <w:tcW w:w="599" w:type="dxa"/>
            <w:shd w:val="clear" w:color="000000" w:fill="FFFFFF"/>
            <w:noWrap/>
            <w:vAlign w:val="center"/>
          </w:tcPr>
          <w:p w14:paraId="3C007545" w14:textId="54E3A134" w:rsidR="00EB1388" w:rsidRPr="003464A0" w:rsidRDefault="00EB1388" w:rsidP="00EB4657"/>
        </w:tc>
        <w:tc>
          <w:tcPr>
            <w:tcW w:w="599" w:type="dxa"/>
            <w:shd w:val="clear" w:color="000000" w:fill="FFFFFF"/>
            <w:noWrap/>
            <w:vAlign w:val="center"/>
          </w:tcPr>
          <w:p w14:paraId="789FB114" w14:textId="744D4F2F" w:rsidR="00EB1388" w:rsidRPr="003464A0" w:rsidRDefault="00EB1388" w:rsidP="00EB4657"/>
        </w:tc>
        <w:tc>
          <w:tcPr>
            <w:tcW w:w="599" w:type="dxa"/>
            <w:shd w:val="clear" w:color="000000" w:fill="FFFFFF"/>
            <w:noWrap/>
            <w:vAlign w:val="center"/>
          </w:tcPr>
          <w:p w14:paraId="21594461" w14:textId="752DACDB" w:rsidR="00EB1388" w:rsidRPr="003464A0" w:rsidRDefault="00EB1388" w:rsidP="00EB4657"/>
        </w:tc>
        <w:tc>
          <w:tcPr>
            <w:tcW w:w="599" w:type="dxa"/>
            <w:shd w:val="clear" w:color="000000" w:fill="FFFFFF"/>
            <w:noWrap/>
            <w:vAlign w:val="center"/>
          </w:tcPr>
          <w:p w14:paraId="78A0F74E" w14:textId="42F2BC46" w:rsidR="00EB1388" w:rsidRPr="003464A0" w:rsidRDefault="00EB1388" w:rsidP="00EB4657"/>
        </w:tc>
        <w:tc>
          <w:tcPr>
            <w:tcW w:w="599" w:type="dxa"/>
            <w:shd w:val="clear" w:color="000000" w:fill="FFFFFF"/>
            <w:noWrap/>
            <w:vAlign w:val="center"/>
          </w:tcPr>
          <w:p w14:paraId="523C62C5" w14:textId="6B8AB29A" w:rsidR="00EB1388" w:rsidRPr="003464A0" w:rsidRDefault="00EB1388" w:rsidP="00EB4657"/>
        </w:tc>
        <w:tc>
          <w:tcPr>
            <w:tcW w:w="599" w:type="dxa"/>
            <w:shd w:val="clear" w:color="000000" w:fill="FFFFFF"/>
            <w:noWrap/>
            <w:vAlign w:val="center"/>
          </w:tcPr>
          <w:p w14:paraId="71A60E15" w14:textId="1B4CC768" w:rsidR="00EB1388" w:rsidRPr="003464A0" w:rsidRDefault="00EB1388" w:rsidP="00EB4657"/>
        </w:tc>
        <w:tc>
          <w:tcPr>
            <w:tcW w:w="599" w:type="dxa"/>
            <w:shd w:val="clear" w:color="000000" w:fill="FFFFFF"/>
            <w:noWrap/>
            <w:vAlign w:val="center"/>
          </w:tcPr>
          <w:p w14:paraId="0A7738C3" w14:textId="03096AA4" w:rsidR="00EB1388" w:rsidRPr="003464A0" w:rsidRDefault="00EB1388" w:rsidP="00EB4657"/>
        </w:tc>
        <w:tc>
          <w:tcPr>
            <w:tcW w:w="599" w:type="dxa"/>
            <w:shd w:val="clear" w:color="000000" w:fill="FFFFFF"/>
            <w:noWrap/>
            <w:vAlign w:val="center"/>
          </w:tcPr>
          <w:p w14:paraId="1AC95181" w14:textId="68439073" w:rsidR="00EB1388" w:rsidRPr="003464A0" w:rsidRDefault="00EB1388" w:rsidP="00EB4657"/>
        </w:tc>
        <w:tc>
          <w:tcPr>
            <w:tcW w:w="599" w:type="dxa"/>
            <w:shd w:val="clear" w:color="000000" w:fill="FFFFFF"/>
            <w:noWrap/>
            <w:vAlign w:val="center"/>
          </w:tcPr>
          <w:p w14:paraId="38489256" w14:textId="60F31398" w:rsidR="00EB1388" w:rsidRPr="003464A0" w:rsidRDefault="00EB1388" w:rsidP="00EB4657"/>
        </w:tc>
      </w:tr>
      <w:tr w:rsidR="00EB1388" w:rsidRPr="003464A0" w14:paraId="2BAD80F3" w14:textId="77777777" w:rsidTr="00EB4657">
        <w:trPr>
          <w:trHeight w:val="690"/>
        </w:trPr>
        <w:tc>
          <w:tcPr>
            <w:tcW w:w="2607" w:type="dxa"/>
            <w:shd w:val="clear" w:color="auto" w:fill="auto"/>
            <w:vAlign w:val="center"/>
            <w:hideMark/>
          </w:tcPr>
          <w:p w14:paraId="78B4FCDE" w14:textId="77777777" w:rsidR="00EB1388" w:rsidRPr="003464A0" w:rsidRDefault="00EB1388" w:rsidP="00EB1388">
            <w:r w:rsidRPr="003464A0">
              <w:t>Resultaten behoefte onderzoek patiënten</w:t>
            </w:r>
          </w:p>
        </w:tc>
        <w:tc>
          <w:tcPr>
            <w:tcW w:w="659" w:type="dxa"/>
            <w:shd w:val="clear" w:color="000000" w:fill="FFFFFF"/>
            <w:noWrap/>
            <w:vAlign w:val="center"/>
          </w:tcPr>
          <w:p w14:paraId="5255BCC5" w14:textId="6DE16E86" w:rsidR="00EB1388" w:rsidRPr="003464A0" w:rsidRDefault="00EB1388" w:rsidP="00EB4657"/>
        </w:tc>
        <w:tc>
          <w:tcPr>
            <w:tcW w:w="599" w:type="dxa"/>
            <w:shd w:val="clear" w:color="000000" w:fill="FFFFFF"/>
            <w:noWrap/>
            <w:vAlign w:val="center"/>
          </w:tcPr>
          <w:p w14:paraId="3E37AF9A" w14:textId="629E4C49" w:rsidR="00EB1388" w:rsidRPr="003464A0" w:rsidRDefault="00EB1388" w:rsidP="00EB4657"/>
        </w:tc>
        <w:tc>
          <w:tcPr>
            <w:tcW w:w="599" w:type="dxa"/>
            <w:shd w:val="clear" w:color="000000" w:fill="FFFFFF"/>
            <w:noWrap/>
            <w:vAlign w:val="center"/>
          </w:tcPr>
          <w:p w14:paraId="79587F35" w14:textId="0BE81C9C" w:rsidR="00EB1388" w:rsidRPr="003464A0" w:rsidRDefault="00EB1388" w:rsidP="00EB4657"/>
        </w:tc>
        <w:tc>
          <w:tcPr>
            <w:tcW w:w="599" w:type="dxa"/>
            <w:shd w:val="clear" w:color="000000" w:fill="FFFFFF"/>
            <w:noWrap/>
            <w:vAlign w:val="center"/>
          </w:tcPr>
          <w:p w14:paraId="53151368" w14:textId="3E24268F" w:rsidR="00EB1388" w:rsidRPr="003464A0" w:rsidRDefault="00EB1388" w:rsidP="00EB4657"/>
        </w:tc>
        <w:tc>
          <w:tcPr>
            <w:tcW w:w="599" w:type="dxa"/>
            <w:shd w:val="clear" w:color="000000" w:fill="FFFFFF"/>
            <w:noWrap/>
            <w:vAlign w:val="center"/>
          </w:tcPr>
          <w:p w14:paraId="6A96600F" w14:textId="41037ECC" w:rsidR="00EB1388" w:rsidRPr="003464A0" w:rsidRDefault="00EB1388" w:rsidP="00EB4657"/>
        </w:tc>
        <w:tc>
          <w:tcPr>
            <w:tcW w:w="599" w:type="dxa"/>
            <w:shd w:val="clear" w:color="000000" w:fill="FFFFFF"/>
            <w:noWrap/>
            <w:vAlign w:val="center"/>
          </w:tcPr>
          <w:p w14:paraId="25F01324" w14:textId="43BCE755" w:rsidR="00EB1388" w:rsidRPr="003464A0" w:rsidRDefault="00EB1388" w:rsidP="00EB4657"/>
        </w:tc>
        <w:tc>
          <w:tcPr>
            <w:tcW w:w="599" w:type="dxa"/>
            <w:shd w:val="clear" w:color="000000" w:fill="FFFFFF"/>
            <w:noWrap/>
            <w:vAlign w:val="center"/>
          </w:tcPr>
          <w:p w14:paraId="061B10F1" w14:textId="3F5890EF" w:rsidR="00EB1388" w:rsidRPr="003464A0" w:rsidRDefault="00EB1388" w:rsidP="00EB4657"/>
        </w:tc>
        <w:tc>
          <w:tcPr>
            <w:tcW w:w="599" w:type="dxa"/>
            <w:shd w:val="clear" w:color="000000" w:fill="FFFFFF"/>
            <w:noWrap/>
            <w:vAlign w:val="center"/>
          </w:tcPr>
          <w:p w14:paraId="57659E41" w14:textId="5634B6E0" w:rsidR="00EB1388" w:rsidRPr="003464A0" w:rsidRDefault="00EB1388" w:rsidP="00EB4657"/>
        </w:tc>
        <w:tc>
          <w:tcPr>
            <w:tcW w:w="599" w:type="dxa"/>
            <w:shd w:val="clear" w:color="000000" w:fill="FFFFFF"/>
            <w:noWrap/>
            <w:vAlign w:val="center"/>
          </w:tcPr>
          <w:p w14:paraId="7074FFFF" w14:textId="559BD484" w:rsidR="00EB1388" w:rsidRPr="003464A0" w:rsidRDefault="00EB1388" w:rsidP="00EB4657"/>
        </w:tc>
        <w:tc>
          <w:tcPr>
            <w:tcW w:w="599" w:type="dxa"/>
            <w:shd w:val="clear" w:color="000000" w:fill="FFFFFF"/>
            <w:noWrap/>
            <w:vAlign w:val="center"/>
          </w:tcPr>
          <w:p w14:paraId="538DD86A" w14:textId="2C806B29" w:rsidR="00EB1388" w:rsidRPr="003464A0" w:rsidRDefault="00EB1388" w:rsidP="00EB4657"/>
        </w:tc>
        <w:tc>
          <w:tcPr>
            <w:tcW w:w="599" w:type="dxa"/>
            <w:shd w:val="clear" w:color="000000" w:fill="FFFFFF"/>
            <w:noWrap/>
            <w:vAlign w:val="center"/>
          </w:tcPr>
          <w:p w14:paraId="03B4413D" w14:textId="5AD4B068" w:rsidR="00EB1388" w:rsidRPr="003464A0" w:rsidRDefault="00EB1388" w:rsidP="00EB4657"/>
        </w:tc>
        <w:tc>
          <w:tcPr>
            <w:tcW w:w="599" w:type="dxa"/>
            <w:shd w:val="clear" w:color="000000" w:fill="FFFFFF"/>
            <w:noWrap/>
            <w:vAlign w:val="center"/>
          </w:tcPr>
          <w:p w14:paraId="353775C3" w14:textId="1BB71CB3" w:rsidR="00EB1388" w:rsidRPr="003464A0" w:rsidRDefault="00EB1388" w:rsidP="00EB4657"/>
        </w:tc>
      </w:tr>
      <w:tr w:rsidR="00EB1388" w:rsidRPr="003464A0" w14:paraId="0C13452D" w14:textId="77777777" w:rsidTr="00EB4657">
        <w:trPr>
          <w:trHeight w:val="298"/>
        </w:trPr>
        <w:tc>
          <w:tcPr>
            <w:tcW w:w="2607" w:type="dxa"/>
            <w:shd w:val="clear" w:color="auto" w:fill="auto"/>
            <w:vAlign w:val="center"/>
            <w:hideMark/>
          </w:tcPr>
          <w:p w14:paraId="3A38AC37" w14:textId="77777777" w:rsidR="00EB1388" w:rsidRPr="003464A0" w:rsidRDefault="00EB1388" w:rsidP="00EB1388">
            <w:r w:rsidRPr="003464A0">
              <w:t>Bepalen veranderaanpak</w:t>
            </w:r>
          </w:p>
        </w:tc>
        <w:tc>
          <w:tcPr>
            <w:tcW w:w="659" w:type="dxa"/>
            <w:shd w:val="clear" w:color="000000" w:fill="FFFFFF"/>
            <w:noWrap/>
            <w:vAlign w:val="center"/>
          </w:tcPr>
          <w:p w14:paraId="2B338DD4" w14:textId="0DF6B19C" w:rsidR="00EB1388" w:rsidRPr="003464A0" w:rsidRDefault="00EB1388" w:rsidP="00EB4657"/>
        </w:tc>
        <w:tc>
          <w:tcPr>
            <w:tcW w:w="599" w:type="dxa"/>
            <w:shd w:val="clear" w:color="000000" w:fill="FFFFFF"/>
            <w:noWrap/>
            <w:vAlign w:val="center"/>
          </w:tcPr>
          <w:p w14:paraId="73D4BB4E" w14:textId="231594B5" w:rsidR="00EB1388" w:rsidRPr="003464A0" w:rsidRDefault="00EB1388" w:rsidP="00EB4657"/>
        </w:tc>
        <w:tc>
          <w:tcPr>
            <w:tcW w:w="599" w:type="dxa"/>
            <w:shd w:val="clear" w:color="000000" w:fill="FFFFFF"/>
            <w:noWrap/>
            <w:vAlign w:val="center"/>
          </w:tcPr>
          <w:p w14:paraId="43228F81" w14:textId="6F6F7CD9" w:rsidR="00EB1388" w:rsidRPr="003464A0" w:rsidRDefault="00EB1388" w:rsidP="00EB4657"/>
        </w:tc>
        <w:tc>
          <w:tcPr>
            <w:tcW w:w="599" w:type="dxa"/>
            <w:shd w:val="clear" w:color="000000" w:fill="FFFFFF"/>
            <w:noWrap/>
            <w:vAlign w:val="center"/>
          </w:tcPr>
          <w:p w14:paraId="1FE81E8F" w14:textId="5BA54C5D" w:rsidR="00EB1388" w:rsidRPr="003464A0" w:rsidRDefault="00EB1388" w:rsidP="00EB4657"/>
        </w:tc>
        <w:tc>
          <w:tcPr>
            <w:tcW w:w="599" w:type="dxa"/>
            <w:shd w:val="clear" w:color="000000" w:fill="FFFFFF"/>
            <w:noWrap/>
            <w:vAlign w:val="center"/>
          </w:tcPr>
          <w:p w14:paraId="26E90D7F" w14:textId="142E9F63" w:rsidR="00EB1388" w:rsidRPr="003464A0" w:rsidRDefault="00EB1388" w:rsidP="00EB4657"/>
        </w:tc>
        <w:tc>
          <w:tcPr>
            <w:tcW w:w="599" w:type="dxa"/>
            <w:shd w:val="clear" w:color="000000" w:fill="FFFFFF"/>
            <w:noWrap/>
            <w:vAlign w:val="center"/>
          </w:tcPr>
          <w:p w14:paraId="55B787CB" w14:textId="1AB7B1D9" w:rsidR="00EB1388" w:rsidRPr="003464A0" w:rsidRDefault="00EB1388" w:rsidP="00EB4657"/>
        </w:tc>
        <w:tc>
          <w:tcPr>
            <w:tcW w:w="599" w:type="dxa"/>
            <w:shd w:val="clear" w:color="000000" w:fill="FFFFFF"/>
            <w:noWrap/>
            <w:vAlign w:val="center"/>
          </w:tcPr>
          <w:p w14:paraId="7CE15B99" w14:textId="798FBFA2" w:rsidR="00EB1388" w:rsidRPr="003464A0" w:rsidRDefault="00EB1388" w:rsidP="00EB4657"/>
        </w:tc>
        <w:tc>
          <w:tcPr>
            <w:tcW w:w="599" w:type="dxa"/>
            <w:shd w:val="clear" w:color="000000" w:fill="FFFFFF"/>
            <w:noWrap/>
            <w:vAlign w:val="center"/>
          </w:tcPr>
          <w:p w14:paraId="6C83E927" w14:textId="51D87F12" w:rsidR="00EB1388" w:rsidRPr="003464A0" w:rsidRDefault="00EB1388" w:rsidP="00EB4657"/>
        </w:tc>
        <w:tc>
          <w:tcPr>
            <w:tcW w:w="599" w:type="dxa"/>
            <w:shd w:val="clear" w:color="000000" w:fill="FFFFFF"/>
            <w:noWrap/>
            <w:vAlign w:val="center"/>
          </w:tcPr>
          <w:p w14:paraId="1B945EA7" w14:textId="5FCCE0CA" w:rsidR="00EB1388" w:rsidRPr="003464A0" w:rsidRDefault="00EB1388" w:rsidP="00EB4657"/>
        </w:tc>
        <w:tc>
          <w:tcPr>
            <w:tcW w:w="599" w:type="dxa"/>
            <w:shd w:val="clear" w:color="000000" w:fill="FFFFFF"/>
            <w:noWrap/>
            <w:vAlign w:val="center"/>
          </w:tcPr>
          <w:p w14:paraId="25FFEC49" w14:textId="28E12172" w:rsidR="00EB1388" w:rsidRPr="003464A0" w:rsidRDefault="00EB1388" w:rsidP="00EB4657"/>
        </w:tc>
        <w:tc>
          <w:tcPr>
            <w:tcW w:w="599" w:type="dxa"/>
            <w:shd w:val="clear" w:color="000000" w:fill="FFFFFF"/>
            <w:noWrap/>
            <w:vAlign w:val="center"/>
          </w:tcPr>
          <w:p w14:paraId="66186829" w14:textId="22FEED44" w:rsidR="00EB1388" w:rsidRPr="003464A0" w:rsidRDefault="00EB1388" w:rsidP="00EB4657"/>
        </w:tc>
        <w:tc>
          <w:tcPr>
            <w:tcW w:w="599" w:type="dxa"/>
            <w:shd w:val="clear" w:color="000000" w:fill="FFFFFF"/>
            <w:noWrap/>
            <w:vAlign w:val="center"/>
          </w:tcPr>
          <w:p w14:paraId="5160DD36" w14:textId="7C59FAFE" w:rsidR="00EB1388" w:rsidRPr="003464A0" w:rsidRDefault="00EB1388" w:rsidP="00EB4657"/>
        </w:tc>
      </w:tr>
      <w:tr w:rsidR="00EB1388" w:rsidRPr="003464A0" w14:paraId="2A8F2315" w14:textId="77777777" w:rsidTr="00EB4657">
        <w:trPr>
          <w:trHeight w:val="597"/>
        </w:trPr>
        <w:tc>
          <w:tcPr>
            <w:tcW w:w="2607" w:type="dxa"/>
            <w:shd w:val="clear" w:color="auto" w:fill="auto"/>
            <w:vAlign w:val="center"/>
            <w:hideMark/>
          </w:tcPr>
          <w:p w14:paraId="5A5179AE" w14:textId="77777777" w:rsidR="00EB1388" w:rsidRPr="003464A0" w:rsidRDefault="00EB1388" w:rsidP="00EB1388">
            <w:r w:rsidRPr="003464A0">
              <w:t>Baten verzamelen (statistieken, onderzoeksresultaten)</w:t>
            </w:r>
          </w:p>
        </w:tc>
        <w:tc>
          <w:tcPr>
            <w:tcW w:w="659" w:type="dxa"/>
            <w:shd w:val="clear" w:color="000000" w:fill="FFFFFF"/>
            <w:noWrap/>
            <w:vAlign w:val="center"/>
          </w:tcPr>
          <w:p w14:paraId="02B5FA1B" w14:textId="7CC419E3" w:rsidR="00EB1388" w:rsidRPr="003464A0" w:rsidRDefault="00EB1388" w:rsidP="00EB4657"/>
        </w:tc>
        <w:tc>
          <w:tcPr>
            <w:tcW w:w="599" w:type="dxa"/>
            <w:shd w:val="clear" w:color="000000" w:fill="FFFFFF"/>
            <w:noWrap/>
            <w:vAlign w:val="center"/>
          </w:tcPr>
          <w:p w14:paraId="1A4894E2" w14:textId="4197EF4C" w:rsidR="00EB1388" w:rsidRPr="003464A0" w:rsidRDefault="00EB1388" w:rsidP="00EB4657"/>
        </w:tc>
        <w:tc>
          <w:tcPr>
            <w:tcW w:w="599" w:type="dxa"/>
            <w:shd w:val="clear" w:color="000000" w:fill="FFFFFF"/>
            <w:noWrap/>
            <w:vAlign w:val="center"/>
          </w:tcPr>
          <w:p w14:paraId="6D8468FC" w14:textId="06F6B55A" w:rsidR="00EB1388" w:rsidRPr="003464A0" w:rsidRDefault="00EB1388" w:rsidP="00EB4657"/>
        </w:tc>
        <w:tc>
          <w:tcPr>
            <w:tcW w:w="599" w:type="dxa"/>
            <w:shd w:val="clear" w:color="000000" w:fill="FFFFFF"/>
            <w:noWrap/>
            <w:vAlign w:val="center"/>
          </w:tcPr>
          <w:p w14:paraId="0BBC75F3" w14:textId="46535BD4" w:rsidR="00EB1388" w:rsidRPr="003464A0" w:rsidRDefault="00EB1388" w:rsidP="00EB4657"/>
        </w:tc>
        <w:tc>
          <w:tcPr>
            <w:tcW w:w="599" w:type="dxa"/>
            <w:shd w:val="clear" w:color="000000" w:fill="FFFFFF"/>
            <w:noWrap/>
            <w:vAlign w:val="center"/>
          </w:tcPr>
          <w:p w14:paraId="58059C0E" w14:textId="7DF8A15D" w:rsidR="00EB1388" w:rsidRPr="003464A0" w:rsidRDefault="00EB1388" w:rsidP="00EB4657"/>
        </w:tc>
        <w:tc>
          <w:tcPr>
            <w:tcW w:w="599" w:type="dxa"/>
            <w:shd w:val="clear" w:color="000000" w:fill="FFFFFF"/>
            <w:noWrap/>
            <w:vAlign w:val="center"/>
          </w:tcPr>
          <w:p w14:paraId="6A40A870" w14:textId="5DE38F2D" w:rsidR="00EB1388" w:rsidRPr="003464A0" w:rsidRDefault="00EB1388" w:rsidP="00EB4657"/>
        </w:tc>
        <w:tc>
          <w:tcPr>
            <w:tcW w:w="599" w:type="dxa"/>
            <w:shd w:val="clear" w:color="000000" w:fill="FFFFFF"/>
            <w:noWrap/>
            <w:vAlign w:val="center"/>
          </w:tcPr>
          <w:p w14:paraId="4D8ACB58" w14:textId="35F6F361" w:rsidR="00EB1388" w:rsidRPr="003464A0" w:rsidRDefault="00EB1388" w:rsidP="00EB4657"/>
        </w:tc>
        <w:tc>
          <w:tcPr>
            <w:tcW w:w="599" w:type="dxa"/>
            <w:shd w:val="clear" w:color="000000" w:fill="FFFFFF"/>
            <w:noWrap/>
            <w:vAlign w:val="center"/>
          </w:tcPr>
          <w:p w14:paraId="60A7D612" w14:textId="336B49B2" w:rsidR="00EB1388" w:rsidRPr="003464A0" w:rsidRDefault="00EB1388" w:rsidP="00EB4657"/>
        </w:tc>
        <w:tc>
          <w:tcPr>
            <w:tcW w:w="599" w:type="dxa"/>
            <w:shd w:val="clear" w:color="000000" w:fill="FFFFFF"/>
            <w:noWrap/>
            <w:vAlign w:val="center"/>
          </w:tcPr>
          <w:p w14:paraId="21CC47FC" w14:textId="6786A4C0" w:rsidR="00EB1388" w:rsidRPr="003464A0" w:rsidRDefault="00EB1388" w:rsidP="00EB4657"/>
        </w:tc>
        <w:tc>
          <w:tcPr>
            <w:tcW w:w="599" w:type="dxa"/>
            <w:shd w:val="clear" w:color="000000" w:fill="FFFFFF"/>
            <w:noWrap/>
            <w:vAlign w:val="center"/>
          </w:tcPr>
          <w:p w14:paraId="34F2410D" w14:textId="34B38F21" w:rsidR="00EB1388" w:rsidRPr="003464A0" w:rsidRDefault="00EB1388" w:rsidP="00EB4657"/>
        </w:tc>
        <w:tc>
          <w:tcPr>
            <w:tcW w:w="599" w:type="dxa"/>
            <w:shd w:val="clear" w:color="000000" w:fill="FFFFFF"/>
            <w:noWrap/>
            <w:vAlign w:val="center"/>
          </w:tcPr>
          <w:p w14:paraId="4CB65388" w14:textId="76EE72B5" w:rsidR="00EB1388" w:rsidRPr="003464A0" w:rsidRDefault="00EB1388" w:rsidP="00EB4657"/>
        </w:tc>
        <w:tc>
          <w:tcPr>
            <w:tcW w:w="599" w:type="dxa"/>
            <w:shd w:val="clear" w:color="000000" w:fill="FFFFFF"/>
            <w:noWrap/>
            <w:vAlign w:val="center"/>
          </w:tcPr>
          <w:p w14:paraId="09AF7103" w14:textId="4C085695" w:rsidR="00EB1388" w:rsidRPr="003464A0" w:rsidRDefault="00EB1388" w:rsidP="00EB4657"/>
        </w:tc>
      </w:tr>
      <w:tr w:rsidR="00EB1388" w:rsidRPr="003464A0" w14:paraId="7FFEBE0E" w14:textId="77777777" w:rsidTr="00EB4657">
        <w:trPr>
          <w:trHeight w:val="280"/>
        </w:trPr>
        <w:tc>
          <w:tcPr>
            <w:tcW w:w="2607" w:type="dxa"/>
            <w:tcBorders>
              <w:bottom w:val="single" w:sz="4" w:space="0" w:color="auto"/>
            </w:tcBorders>
            <w:shd w:val="clear" w:color="auto" w:fill="auto"/>
            <w:noWrap/>
            <w:vAlign w:val="center"/>
            <w:hideMark/>
          </w:tcPr>
          <w:p w14:paraId="5041AFCC" w14:textId="77777777" w:rsidR="00EB1388" w:rsidRPr="003464A0" w:rsidRDefault="00EB1388" w:rsidP="00EB1388">
            <w:r w:rsidRPr="003464A0">
              <w:t xml:space="preserve">GAP analyse </w:t>
            </w:r>
          </w:p>
        </w:tc>
        <w:tc>
          <w:tcPr>
            <w:tcW w:w="659" w:type="dxa"/>
            <w:tcBorders>
              <w:bottom w:val="single" w:sz="4" w:space="0" w:color="auto"/>
            </w:tcBorders>
            <w:shd w:val="clear" w:color="000000" w:fill="FFFFFF"/>
            <w:noWrap/>
            <w:vAlign w:val="center"/>
          </w:tcPr>
          <w:p w14:paraId="030216C8" w14:textId="2CE0409A" w:rsidR="00EB1388" w:rsidRPr="003464A0" w:rsidRDefault="00EB1388" w:rsidP="00EB4657"/>
        </w:tc>
        <w:tc>
          <w:tcPr>
            <w:tcW w:w="599" w:type="dxa"/>
            <w:tcBorders>
              <w:bottom w:val="single" w:sz="4" w:space="0" w:color="auto"/>
            </w:tcBorders>
            <w:shd w:val="clear" w:color="000000" w:fill="FFFFFF"/>
            <w:noWrap/>
            <w:vAlign w:val="center"/>
          </w:tcPr>
          <w:p w14:paraId="023098D4" w14:textId="51A47318" w:rsidR="00EB1388" w:rsidRPr="003464A0" w:rsidRDefault="00EB1388" w:rsidP="00EB4657"/>
        </w:tc>
        <w:tc>
          <w:tcPr>
            <w:tcW w:w="599" w:type="dxa"/>
            <w:tcBorders>
              <w:bottom w:val="single" w:sz="4" w:space="0" w:color="auto"/>
            </w:tcBorders>
            <w:shd w:val="clear" w:color="000000" w:fill="FFFFFF"/>
            <w:noWrap/>
            <w:vAlign w:val="center"/>
          </w:tcPr>
          <w:p w14:paraId="1D63A9E7" w14:textId="45C5D5B6" w:rsidR="00EB1388" w:rsidRPr="003464A0" w:rsidRDefault="00EB1388" w:rsidP="00EB4657"/>
        </w:tc>
        <w:tc>
          <w:tcPr>
            <w:tcW w:w="599" w:type="dxa"/>
            <w:tcBorders>
              <w:bottom w:val="single" w:sz="4" w:space="0" w:color="auto"/>
            </w:tcBorders>
            <w:shd w:val="clear" w:color="000000" w:fill="FFFFFF"/>
            <w:noWrap/>
            <w:vAlign w:val="center"/>
          </w:tcPr>
          <w:p w14:paraId="1379C5D4" w14:textId="50040878" w:rsidR="00EB1388" w:rsidRPr="003464A0" w:rsidRDefault="00EB1388" w:rsidP="00EB4657"/>
        </w:tc>
        <w:tc>
          <w:tcPr>
            <w:tcW w:w="599" w:type="dxa"/>
            <w:tcBorders>
              <w:bottom w:val="single" w:sz="4" w:space="0" w:color="auto"/>
            </w:tcBorders>
            <w:shd w:val="clear" w:color="000000" w:fill="FFFFFF"/>
            <w:noWrap/>
            <w:vAlign w:val="center"/>
          </w:tcPr>
          <w:p w14:paraId="41A709B7" w14:textId="75EE3F6C" w:rsidR="00EB1388" w:rsidRPr="003464A0" w:rsidRDefault="00EB1388" w:rsidP="00EB4657"/>
        </w:tc>
        <w:tc>
          <w:tcPr>
            <w:tcW w:w="599" w:type="dxa"/>
            <w:tcBorders>
              <w:bottom w:val="single" w:sz="4" w:space="0" w:color="auto"/>
            </w:tcBorders>
            <w:shd w:val="clear" w:color="000000" w:fill="FFFFFF"/>
            <w:noWrap/>
            <w:vAlign w:val="center"/>
          </w:tcPr>
          <w:p w14:paraId="402C980F" w14:textId="2D502027" w:rsidR="00EB1388" w:rsidRPr="003464A0" w:rsidRDefault="00EB1388" w:rsidP="00EB4657"/>
        </w:tc>
        <w:tc>
          <w:tcPr>
            <w:tcW w:w="599" w:type="dxa"/>
            <w:tcBorders>
              <w:bottom w:val="single" w:sz="4" w:space="0" w:color="auto"/>
            </w:tcBorders>
            <w:shd w:val="clear" w:color="000000" w:fill="FFFFFF"/>
            <w:noWrap/>
            <w:vAlign w:val="center"/>
          </w:tcPr>
          <w:p w14:paraId="09D2447B" w14:textId="6C4BA6EF" w:rsidR="00EB1388" w:rsidRPr="003464A0" w:rsidRDefault="00EB1388" w:rsidP="00EB4657"/>
        </w:tc>
        <w:tc>
          <w:tcPr>
            <w:tcW w:w="599" w:type="dxa"/>
            <w:tcBorders>
              <w:bottom w:val="single" w:sz="4" w:space="0" w:color="auto"/>
            </w:tcBorders>
            <w:shd w:val="clear" w:color="000000" w:fill="FFFFFF"/>
            <w:noWrap/>
            <w:vAlign w:val="center"/>
          </w:tcPr>
          <w:p w14:paraId="6299CBAB" w14:textId="5E7291AE" w:rsidR="00EB1388" w:rsidRPr="003464A0" w:rsidRDefault="00EB1388" w:rsidP="00EB4657"/>
        </w:tc>
        <w:tc>
          <w:tcPr>
            <w:tcW w:w="599" w:type="dxa"/>
            <w:tcBorders>
              <w:bottom w:val="single" w:sz="4" w:space="0" w:color="auto"/>
            </w:tcBorders>
            <w:shd w:val="clear" w:color="000000" w:fill="FFFFFF"/>
            <w:noWrap/>
            <w:vAlign w:val="center"/>
          </w:tcPr>
          <w:p w14:paraId="412746AC" w14:textId="320E0214" w:rsidR="00EB1388" w:rsidRPr="003464A0" w:rsidRDefault="00EB1388" w:rsidP="00EB4657"/>
        </w:tc>
        <w:tc>
          <w:tcPr>
            <w:tcW w:w="599" w:type="dxa"/>
            <w:tcBorders>
              <w:bottom w:val="single" w:sz="4" w:space="0" w:color="auto"/>
            </w:tcBorders>
            <w:shd w:val="clear" w:color="000000" w:fill="FFFFFF"/>
            <w:noWrap/>
            <w:vAlign w:val="center"/>
          </w:tcPr>
          <w:p w14:paraId="1ACF0F60" w14:textId="0533DF66" w:rsidR="00EB1388" w:rsidRPr="003464A0" w:rsidRDefault="00EB1388" w:rsidP="00EB4657"/>
        </w:tc>
        <w:tc>
          <w:tcPr>
            <w:tcW w:w="599" w:type="dxa"/>
            <w:tcBorders>
              <w:bottom w:val="single" w:sz="4" w:space="0" w:color="auto"/>
            </w:tcBorders>
            <w:shd w:val="clear" w:color="000000" w:fill="FFFFFF"/>
            <w:noWrap/>
            <w:vAlign w:val="center"/>
          </w:tcPr>
          <w:p w14:paraId="148D9604" w14:textId="575F7C64" w:rsidR="00EB1388" w:rsidRPr="003464A0" w:rsidRDefault="00EB1388" w:rsidP="00EB4657"/>
        </w:tc>
        <w:tc>
          <w:tcPr>
            <w:tcW w:w="599" w:type="dxa"/>
            <w:tcBorders>
              <w:bottom w:val="single" w:sz="4" w:space="0" w:color="auto"/>
            </w:tcBorders>
            <w:shd w:val="clear" w:color="000000" w:fill="FFFFFF"/>
            <w:noWrap/>
            <w:vAlign w:val="center"/>
          </w:tcPr>
          <w:p w14:paraId="16C0DD84" w14:textId="0A220D28" w:rsidR="00EB1388" w:rsidRPr="003464A0" w:rsidRDefault="00EB1388" w:rsidP="00EB4657"/>
        </w:tc>
      </w:tr>
      <w:tr w:rsidR="00EB1388" w:rsidRPr="003464A0" w14:paraId="0AF2AE21" w14:textId="77777777" w:rsidTr="00EB4657">
        <w:trPr>
          <w:trHeight w:val="280"/>
        </w:trPr>
        <w:tc>
          <w:tcPr>
            <w:tcW w:w="2607" w:type="dxa"/>
            <w:tcBorders>
              <w:bottom w:val="single" w:sz="4" w:space="0" w:color="auto"/>
            </w:tcBorders>
            <w:shd w:val="clear" w:color="auto" w:fill="auto"/>
            <w:noWrap/>
            <w:vAlign w:val="center"/>
          </w:tcPr>
          <w:p w14:paraId="010BEB0F" w14:textId="6B4B48BF" w:rsidR="00EB1388" w:rsidRPr="003464A0" w:rsidRDefault="00EB1388" w:rsidP="00EB1388">
            <w:r w:rsidRPr="003464A0">
              <w:t xml:space="preserve">Samenstellen </w:t>
            </w:r>
            <w:r>
              <w:t>programma</w:t>
            </w:r>
            <w:r w:rsidRPr="003464A0">
              <w:t xml:space="preserve">team en </w:t>
            </w:r>
            <w:r>
              <w:t>-</w:t>
            </w:r>
            <w:r w:rsidRPr="003464A0">
              <w:t>structuur</w:t>
            </w:r>
          </w:p>
        </w:tc>
        <w:tc>
          <w:tcPr>
            <w:tcW w:w="659" w:type="dxa"/>
            <w:tcBorders>
              <w:bottom w:val="single" w:sz="4" w:space="0" w:color="auto"/>
            </w:tcBorders>
            <w:shd w:val="clear" w:color="000000" w:fill="FFFFFF"/>
            <w:noWrap/>
            <w:vAlign w:val="center"/>
          </w:tcPr>
          <w:p w14:paraId="414554D9" w14:textId="77777777" w:rsidR="00EB1388" w:rsidRPr="003464A0" w:rsidRDefault="00EB1388" w:rsidP="00EB4657"/>
        </w:tc>
        <w:tc>
          <w:tcPr>
            <w:tcW w:w="599" w:type="dxa"/>
            <w:tcBorders>
              <w:bottom w:val="single" w:sz="4" w:space="0" w:color="auto"/>
            </w:tcBorders>
            <w:shd w:val="clear" w:color="000000" w:fill="FFFFFF"/>
            <w:noWrap/>
            <w:vAlign w:val="center"/>
          </w:tcPr>
          <w:p w14:paraId="1BD4DDBB" w14:textId="77777777" w:rsidR="00EB1388" w:rsidRPr="003464A0" w:rsidRDefault="00EB1388" w:rsidP="00EB4657"/>
        </w:tc>
        <w:tc>
          <w:tcPr>
            <w:tcW w:w="599" w:type="dxa"/>
            <w:tcBorders>
              <w:bottom w:val="single" w:sz="4" w:space="0" w:color="auto"/>
            </w:tcBorders>
            <w:shd w:val="clear" w:color="000000" w:fill="FFFFFF"/>
            <w:noWrap/>
            <w:vAlign w:val="center"/>
          </w:tcPr>
          <w:p w14:paraId="504B0628" w14:textId="77777777" w:rsidR="00EB1388" w:rsidRPr="003464A0" w:rsidRDefault="00EB1388" w:rsidP="00EB4657"/>
        </w:tc>
        <w:tc>
          <w:tcPr>
            <w:tcW w:w="599" w:type="dxa"/>
            <w:tcBorders>
              <w:bottom w:val="single" w:sz="4" w:space="0" w:color="auto"/>
            </w:tcBorders>
            <w:shd w:val="clear" w:color="000000" w:fill="FFFFFF"/>
            <w:noWrap/>
            <w:vAlign w:val="center"/>
          </w:tcPr>
          <w:p w14:paraId="69380159" w14:textId="77777777" w:rsidR="00EB1388" w:rsidRPr="003464A0" w:rsidRDefault="00EB1388" w:rsidP="00EB4657"/>
        </w:tc>
        <w:tc>
          <w:tcPr>
            <w:tcW w:w="599" w:type="dxa"/>
            <w:tcBorders>
              <w:bottom w:val="single" w:sz="4" w:space="0" w:color="auto"/>
            </w:tcBorders>
            <w:shd w:val="clear" w:color="000000" w:fill="FFFFFF"/>
            <w:noWrap/>
            <w:vAlign w:val="center"/>
          </w:tcPr>
          <w:p w14:paraId="2498A4DA" w14:textId="77777777" w:rsidR="00EB1388" w:rsidRPr="003464A0" w:rsidRDefault="00EB1388" w:rsidP="00EB4657"/>
        </w:tc>
        <w:tc>
          <w:tcPr>
            <w:tcW w:w="599" w:type="dxa"/>
            <w:tcBorders>
              <w:bottom w:val="single" w:sz="4" w:space="0" w:color="auto"/>
            </w:tcBorders>
            <w:shd w:val="clear" w:color="000000" w:fill="FFFFFF"/>
            <w:noWrap/>
            <w:vAlign w:val="center"/>
          </w:tcPr>
          <w:p w14:paraId="0EF8F9CB" w14:textId="77777777" w:rsidR="00EB1388" w:rsidRPr="003464A0" w:rsidRDefault="00EB1388" w:rsidP="00EB4657"/>
        </w:tc>
        <w:tc>
          <w:tcPr>
            <w:tcW w:w="599" w:type="dxa"/>
            <w:tcBorders>
              <w:bottom w:val="single" w:sz="4" w:space="0" w:color="auto"/>
            </w:tcBorders>
            <w:shd w:val="clear" w:color="000000" w:fill="FFFFFF"/>
            <w:noWrap/>
            <w:vAlign w:val="center"/>
          </w:tcPr>
          <w:p w14:paraId="009395E0" w14:textId="77777777" w:rsidR="00EB1388" w:rsidRPr="003464A0" w:rsidRDefault="00EB1388" w:rsidP="00EB4657"/>
        </w:tc>
        <w:tc>
          <w:tcPr>
            <w:tcW w:w="599" w:type="dxa"/>
            <w:tcBorders>
              <w:bottom w:val="single" w:sz="4" w:space="0" w:color="auto"/>
            </w:tcBorders>
            <w:shd w:val="clear" w:color="000000" w:fill="FFFFFF"/>
            <w:noWrap/>
            <w:vAlign w:val="center"/>
          </w:tcPr>
          <w:p w14:paraId="38E95D89" w14:textId="77777777" w:rsidR="00EB1388" w:rsidRPr="003464A0" w:rsidRDefault="00EB1388" w:rsidP="00EB4657"/>
        </w:tc>
        <w:tc>
          <w:tcPr>
            <w:tcW w:w="599" w:type="dxa"/>
            <w:tcBorders>
              <w:bottom w:val="single" w:sz="4" w:space="0" w:color="auto"/>
            </w:tcBorders>
            <w:shd w:val="clear" w:color="000000" w:fill="FFFFFF"/>
            <w:noWrap/>
            <w:vAlign w:val="center"/>
          </w:tcPr>
          <w:p w14:paraId="6BB61C39" w14:textId="77777777" w:rsidR="00EB1388" w:rsidRPr="003464A0" w:rsidRDefault="00EB1388" w:rsidP="00EB4657"/>
        </w:tc>
        <w:tc>
          <w:tcPr>
            <w:tcW w:w="599" w:type="dxa"/>
            <w:tcBorders>
              <w:bottom w:val="single" w:sz="4" w:space="0" w:color="auto"/>
            </w:tcBorders>
            <w:shd w:val="clear" w:color="000000" w:fill="FFFFFF"/>
            <w:noWrap/>
            <w:vAlign w:val="center"/>
          </w:tcPr>
          <w:p w14:paraId="446598A3" w14:textId="77777777" w:rsidR="00EB1388" w:rsidRPr="003464A0" w:rsidRDefault="00EB1388" w:rsidP="00EB4657"/>
        </w:tc>
        <w:tc>
          <w:tcPr>
            <w:tcW w:w="599" w:type="dxa"/>
            <w:tcBorders>
              <w:bottom w:val="single" w:sz="4" w:space="0" w:color="auto"/>
            </w:tcBorders>
            <w:shd w:val="clear" w:color="000000" w:fill="FFFFFF"/>
            <w:noWrap/>
            <w:vAlign w:val="center"/>
          </w:tcPr>
          <w:p w14:paraId="089D8EA5" w14:textId="77777777" w:rsidR="00EB1388" w:rsidRPr="003464A0" w:rsidRDefault="00EB1388" w:rsidP="00EB4657"/>
        </w:tc>
        <w:tc>
          <w:tcPr>
            <w:tcW w:w="599" w:type="dxa"/>
            <w:tcBorders>
              <w:bottom w:val="single" w:sz="4" w:space="0" w:color="auto"/>
            </w:tcBorders>
            <w:shd w:val="clear" w:color="000000" w:fill="FFFFFF"/>
            <w:noWrap/>
            <w:vAlign w:val="center"/>
          </w:tcPr>
          <w:p w14:paraId="1F75F2DC" w14:textId="77777777" w:rsidR="00EB1388" w:rsidRPr="003464A0" w:rsidRDefault="00EB1388" w:rsidP="00EB4657"/>
        </w:tc>
      </w:tr>
      <w:tr w:rsidR="00EB1388" w:rsidRPr="003464A0" w14:paraId="20521EA7" w14:textId="77777777" w:rsidTr="00EB4657">
        <w:trPr>
          <w:trHeight w:val="280"/>
        </w:trPr>
        <w:tc>
          <w:tcPr>
            <w:tcW w:w="2607" w:type="dxa"/>
            <w:tcBorders>
              <w:bottom w:val="single" w:sz="4" w:space="0" w:color="auto"/>
            </w:tcBorders>
            <w:shd w:val="clear" w:color="auto" w:fill="auto"/>
            <w:noWrap/>
            <w:vAlign w:val="center"/>
          </w:tcPr>
          <w:p w14:paraId="77594A7C" w14:textId="4232C378" w:rsidR="00EB1388" w:rsidRPr="003464A0" w:rsidRDefault="00EB1388" w:rsidP="00EB1388">
            <w:r w:rsidRPr="003464A0">
              <w:t>Samenstellen projectteam</w:t>
            </w:r>
            <w:r>
              <w:t>s</w:t>
            </w:r>
            <w:r w:rsidRPr="003464A0">
              <w:t xml:space="preserve"> en </w:t>
            </w:r>
            <w:r>
              <w:t>-</w:t>
            </w:r>
            <w:r w:rsidRPr="003464A0">
              <w:t>structuur</w:t>
            </w:r>
          </w:p>
        </w:tc>
        <w:tc>
          <w:tcPr>
            <w:tcW w:w="659" w:type="dxa"/>
            <w:tcBorders>
              <w:bottom w:val="single" w:sz="4" w:space="0" w:color="auto"/>
            </w:tcBorders>
            <w:shd w:val="clear" w:color="000000" w:fill="FFFFFF"/>
            <w:noWrap/>
            <w:vAlign w:val="center"/>
          </w:tcPr>
          <w:p w14:paraId="378B6C4F" w14:textId="77777777" w:rsidR="00EB1388" w:rsidRPr="003464A0" w:rsidRDefault="00EB1388" w:rsidP="00EB4657"/>
        </w:tc>
        <w:tc>
          <w:tcPr>
            <w:tcW w:w="599" w:type="dxa"/>
            <w:tcBorders>
              <w:bottom w:val="single" w:sz="4" w:space="0" w:color="auto"/>
            </w:tcBorders>
            <w:shd w:val="clear" w:color="000000" w:fill="FFFFFF"/>
            <w:noWrap/>
            <w:vAlign w:val="center"/>
          </w:tcPr>
          <w:p w14:paraId="7AC6F6E0" w14:textId="77777777" w:rsidR="00EB1388" w:rsidRPr="003464A0" w:rsidRDefault="00EB1388" w:rsidP="00EB4657"/>
        </w:tc>
        <w:tc>
          <w:tcPr>
            <w:tcW w:w="599" w:type="dxa"/>
            <w:tcBorders>
              <w:bottom w:val="single" w:sz="4" w:space="0" w:color="auto"/>
            </w:tcBorders>
            <w:shd w:val="clear" w:color="000000" w:fill="FFFFFF"/>
            <w:noWrap/>
            <w:vAlign w:val="center"/>
          </w:tcPr>
          <w:p w14:paraId="3DF9E9F5" w14:textId="77777777" w:rsidR="00EB1388" w:rsidRPr="003464A0" w:rsidRDefault="00EB1388" w:rsidP="00EB4657"/>
        </w:tc>
        <w:tc>
          <w:tcPr>
            <w:tcW w:w="599" w:type="dxa"/>
            <w:tcBorders>
              <w:bottom w:val="single" w:sz="4" w:space="0" w:color="auto"/>
            </w:tcBorders>
            <w:shd w:val="clear" w:color="000000" w:fill="FFFFFF"/>
            <w:noWrap/>
            <w:vAlign w:val="center"/>
          </w:tcPr>
          <w:p w14:paraId="37913C23" w14:textId="77777777" w:rsidR="00EB1388" w:rsidRPr="003464A0" w:rsidRDefault="00EB1388" w:rsidP="00EB4657"/>
        </w:tc>
        <w:tc>
          <w:tcPr>
            <w:tcW w:w="599" w:type="dxa"/>
            <w:tcBorders>
              <w:bottom w:val="single" w:sz="4" w:space="0" w:color="auto"/>
            </w:tcBorders>
            <w:shd w:val="clear" w:color="000000" w:fill="FFFFFF"/>
            <w:noWrap/>
            <w:vAlign w:val="center"/>
          </w:tcPr>
          <w:p w14:paraId="59BCE647" w14:textId="77777777" w:rsidR="00EB1388" w:rsidRPr="003464A0" w:rsidRDefault="00EB1388" w:rsidP="00EB4657"/>
        </w:tc>
        <w:tc>
          <w:tcPr>
            <w:tcW w:w="599" w:type="dxa"/>
            <w:tcBorders>
              <w:bottom w:val="single" w:sz="4" w:space="0" w:color="auto"/>
            </w:tcBorders>
            <w:shd w:val="clear" w:color="000000" w:fill="FFFFFF"/>
            <w:noWrap/>
            <w:vAlign w:val="center"/>
          </w:tcPr>
          <w:p w14:paraId="3EDB0A49" w14:textId="77777777" w:rsidR="00EB1388" w:rsidRPr="003464A0" w:rsidRDefault="00EB1388" w:rsidP="00EB4657"/>
        </w:tc>
        <w:tc>
          <w:tcPr>
            <w:tcW w:w="599" w:type="dxa"/>
            <w:tcBorders>
              <w:bottom w:val="single" w:sz="4" w:space="0" w:color="auto"/>
            </w:tcBorders>
            <w:shd w:val="clear" w:color="000000" w:fill="FFFFFF"/>
            <w:noWrap/>
            <w:vAlign w:val="center"/>
          </w:tcPr>
          <w:p w14:paraId="742659D9" w14:textId="77777777" w:rsidR="00EB1388" w:rsidRPr="003464A0" w:rsidRDefault="00EB1388" w:rsidP="00EB4657"/>
        </w:tc>
        <w:tc>
          <w:tcPr>
            <w:tcW w:w="599" w:type="dxa"/>
            <w:tcBorders>
              <w:bottom w:val="single" w:sz="4" w:space="0" w:color="auto"/>
            </w:tcBorders>
            <w:shd w:val="clear" w:color="000000" w:fill="FFFFFF"/>
            <w:noWrap/>
            <w:vAlign w:val="center"/>
          </w:tcPr>
          <w:p w14:paraId="7E51D709" w14:textId="77777777" w:rsidR="00EB1388" w:rsidRPr="003464A0" w:rsidRDefault="00EB1388" w:rsidP="00EB4657"/>
        </w:tc>
        <w:tc>
          <w:tcPr>
            <w:tcW w:w="599" w:type="dxa"/>
            <w:tcBorders>
              <w:bottom w:val="single" w:sz="4" w:space="0" w:color="auto"/>
            </w:tcBorders>
            <w:shd w:val="clear" w:color="000000" w:fill="FFFFFF"/>
            <w:noWrap/>
            <w:vAlign w:val="center"/>
          </w:tcPr>
          <w:p w14:paraId="24B36231" w14:textId="77777777" w:rsidR="00EB1388" w:rsidRPr="003464A0" w:rsidRDefault="00EB1388" w:rsidP="00EB4657"/>
        </w:tc>
        <w:tc>
          <w:tcPr>
            <w:tcW w:w="599" w:type="dxa"/>
            <w:tcBorders>
              <w:bottom w:val="single" w:sz="4" w:space="0" w:color="auto"/>
            </w:tcBorders>
            <w:shd w:val="clear" w:color="000000" w:fill="FFFFFF"/>
            <w:noWrap/>
            <w:vAlign w:val="center"/>
          </w:tcPr>
          <w:p w14:paraId="10CAB743" w14:textId="77777777" w:rsidR="00EB1388" w:rsidRPr="003464A0" w:rsidRDefault="00EB1388" w:rsidP="00EB4657"/>
        </w:tc>
        <w:tc>
          <w:tcPr>
            <w:tcW w:w="599" w:type="dxa"/>
            <w:tcBorders>
              <w:bottom w:val="single" w:sz="4" w:space="0" w:color="auto"/>
            </w:tcBorders>
            <w:shd w:val="clear" w:color="000000" w:fill="FFFFFF"/>
            <w:noWrap/>
            <w:vAlign w:val="center"/>
          </w:tcPr>
          <w:p w14:paraId="4BE5476D" w14:textId="77777777" w:rsidR="00EB1388" w:rsidRPr="003464A0" w:rsidRDefault="00EB1388" w:rsidP="00EB4657"/>
        </w:tc>
        <w:tc>
          <w:tcPr>
            <w:tcW w:w="599" w:type="dxa"/>
            <w:tcBorders>
              <w:bottom w:val="single" w:sz="4" w:space="0" w:color="auto"/>
            </w:tcBorders>
            <w:shd w:val="clear" w:color="000000" w:fill="FFFFFF"/>
            <w:noWrap/>
            <w:vAlign w:val="center"/>
          </w:tcPr>
          <w:p w14:paraId="35F20261" w14:textId="77777777" w:rsidR="00EB1388" w:rsidRPr="003464A0" w:rsidRDefault="00EB1388" w:rsidP="00EB4657"/>
        </w:tc>
      </w:tr>
      <w:tr w:rsidR="00EB4657" w:rsidRPr="003464A0" w14:paraId="6B1C6CEA" w14:textId="77777777" w:rsidTr="00EB4657">
        <w:trPr>
          <w:trHeight w:val="454"/>
        </w:trPr>
        <w:tc>
          <w:tcPr>
            <w:tcW w:w="2607" w:type="dxa"/>
            <w:tcBorders>
              <w:top w:val="single" w:sz="4" w:space="0" w:color="auto"/>
              <w:bottom w:val="single" w:sz="4" w:space="0" w:color="auto"/>
            </w:tcBorders>
            <w:shd w:val="clear" w:color="auto" w:fill="CCDBD1"/>
            <w:noWrap/>
            <w:vAlign w:val="center"/>
          </w:tcPr>
          <w:p w14:paraId="0EFA7D40" w14:textId="3BC64C54" w:rsidR="00EB4657" w:rsidRPr="003464A0" w:rsidRDefault="00EB4657" w:rsidP="00EB4657">
            <w:r w:rsidRPr="0089705E">
              <w:rPr>
                <w:b/>
                <w:bCs/>
              </w:rPr>
              <w:t>Scope bepalen (per module)</w:t>
            </w:r>
          </w:p>
        </w:tc>
        <w:tc>
          <w:tcPr>
            <w:tcW w:w="659" w:type="dxa"/>
            <w:tcBorders>
              <w:top w:val="single" w:sz="4" w:space="0" w:color="auto"/>
              <w:bottom w:val="single" w:sz="4" w:space="0" w:color="auto"/>
            </w:tcBorders>
            <w:shd w:val="clear" w:color="auto" w:fill="CCDBD1"/>
            <w:noWrap/>
            <w:vAlign w:val="bottom"/>
          </w:tcPr>
          <w:p w14:paraId="3AA3C51C" w14:textId="154EF45E" w:rsidR="00EB4657" w:rsidRPr="003464A0" w:rsidRDefault="00EB4657" w:rsidP="00EB4657">
            <w:r w:rsidRPr="00A64690">
              <w:rPr>
                <w:sz w:val="21"/>
                <w:szCs w:val="21"/>
              </w:rPr>
              <w:t>Q4 2020</w:t>
            </w:r>
          </w:p>
        </w:tc>
        <w:tc>
          <w:tcPr>
            <w:tcW w:w="599" w:type="dxa"/>
            <w:tcBorders>
              <w:top w:val="single" w:sz="4" w:space="0" w:color="auto"/>
              <w:bottom w:val="single" w:sz="4" w:space="0" w:color="auto"/>
            </w:tcBorders>
            <w:shd w:val="clear" w:color="auto" w:fill="CCDBD1"/>
            <w:noWrap/>
            <w:vAlign w:val="bottom"/>
          </w:tcPr>
          <w:p w14:paraId="37CD9A3D" w14:textId="11016922" w:rsidR="00EB4657" w:rsidRPr="003464A0" w:rsidRDefault="00EB4657" w:rsidP="00EB4657">
            <w:r w:rsidRPr="00A64690">
              <w:rPr>
                <w:sz w:val="21"/>
                <w:szCs w:val="21"/>
              </w:rPr>
              <w:t>Q1 2021</w:t>
            </w:r>
          </w:p>
        </w:tc>
        <w:tc>
          <w:tcPr>
            <w:tcW w:w="599" w:type="dxa"/>
            <w:tcBorders>
              <w:top w:val="single" w:sz="4" w:space="0" w:color="auto"/>
              <w:bottom w:val="single" w:sz="4" w:space="0" w:color="auto"/>
            </w:tcBorders>
            <w:shd w:val="clear" w:color="auto" w:fill="CCDBD1"/>
            <w:noWrap/>
            <w:vAlign w:val="bottom"/>
          </w:tcPr>
          <w:p w14:paraId="65A2F28B" w14:textId="7E2AEC8E" w:rsidR="00EB4657" w:rsidRPr="003464A0" w:rsidRDefault="00EB4657" w:rsidP="00EB4657">
            <w:r w:rsidRPr="00A64690">
              <w:rPr>
                <w:sz w:val="21"/>
                <w:szCs w:val="21"/>
              </w:rPr>
              <w:t>Q2 2021</w:t>
            </w:r>
          </w:p>
        </w:tc>
        <w:tc>
          <w:tcPr>
            <w:tcW w:w="599" w:type="dxa"/>
            <w:tcBorders>
              <w:top w:val="single" w:sz="4" w:space="0" w:color="000000"/>
              <w:bottom w:val="single" w:sz="4" w:space="0" w:color="auto"/>
            </w:tcBorders>
            <w:shd w:val="clear" w:color="auto" w:fill="CCDBD1"/>
            <w:noWrap/>
            <w:vAlign w:val="bottom"/>
          </w:tcPr>
          <w:p w14:paraId="373FBD47" w14:textId="4FC1EE0F" w:rsidR="00EB4657" w:rsidRPr="003464A0" w:rsidRDefault="00EB4657" w:rsidP="00EB4657">
            <w:r w:rsidRPr="00A64690">
              <w:rPr>
                <w:sz w:val="21"/>
                <w:szCs w:val="21"/>
              </w:rPr>
              <w:t>Q3 2021</w:t>
            </w:r>
          </w:p>
        </w:tc>
        <w:tc>
          <w:tcPr>
            <w:tcW w:w="599" w:type="dxa"/>
            <w:tcBorders>
              <w:top w:val="single" w:sz="4" w:space="0" w:color="auto"/>
              <w:bottom w:val="single" w:sz="4" w:space="0" w:color="auto"/>
            </w:tcBorders>
            <w:shd w:val="clear" w:color="auto" w:fill="CCDBD1"/>
            <w:noWrap/>
            <w:vAlign w:val="bottom"/>
          </w:tcPr>
          <w:p w14:paraId="234D0D29" w14:textId="5DD693A2" w:rsidR="00EB4657" w:rsidRPr="003464A0" w:rsidRDefault="00EB4657" w:rsidP="00EB4657">
            <w:r w:rsidRPr="00A64690">
              <w:rPr>
                <w:sz w:val="21"/>
                <w:szCs w:val="21"/>
              </w:rPr>
              <w:t>Q4 2021</w:t>
            </w:r>
          </w:p>
        </w:tc>
        <w:tc>
          <w:tcPr>
            <w:tcW w:w="599" w:type="dxa"/>
            <w:tcBorders>
              <w:top w:val="single" w:sz="4" w:space="0" w:color="auto"/>
              <w:bottom w:val="single" w:sz="4" w:space="0" w:color="auto"/>
            </w:tcBorders>
            <w:shd w:val="clear" w:color="auto" w:fill="CCDBD1"/>
            <w:noWrap/>
            <w:vAlign w:val="bottom"/>
          </w:tcPr>
          <w:p w14:paraId="5DFE927E" w14:textId="0BEA940F" w:rsidR="00EB4657" w:rsidRPr="003464A0" w:rsidRDefault="00EB4657" w:rsidP="00EB4657">
            <w:r w:rsidRPr="00A64690">
              <w:rPr>
                <w:sz w:val="21"/>
                <w:szCs w:val="21"/>
              </w:rPr>
              <w:t>Q1 2022</w:t>
            </w:r>
          </w:p>
        </w:tc>
        <w:tc>
          <w:tcPr>
            <w:tcW w:w="599" w:type="dxa"/>
            <w:tcBorders>
              <w:top w:val="single" w:sz="4" w:space="0" w:color="auto"/>
              <w:bottom w:val="single" w:sz="4" w:space="0" w:color="auto"/>
            </w:tcBorders>
            <w:shd w:val="clear" w:color="auto" w:fill="CCDBD1"/>
            <w:noWrap/>
            <w:vAlign w:val="bottom"/>
          </w:tcPr>
          <w:p w14:paraId="0A46D93F" w14:textId="413EADA2" w:rsidR="00EB4657" w:rsidRPr="003464A0" w:rsidRDefault="00EB4657" w:rsidP="00EB4657">
            <w:r w:rsidRPr="00A64690">
              <w:rPr>
                <w:sz w:val="21"/>
                <w:szCs w:val="21"/>
              </w:rPr>
              <w:t>Q2 2022</w:t>
            </w:r>
          </w:p>
        </w:tc>
        <w:tc>
          <w:tcPr>
            <w:tcW w:w="599" w:type="dxa"/>
            <w:tcBorders>
              <w:top w:val="single" w:sz="4" w:space="0" w:color="auto"/>
              <w:bottom w:val="single" w:sz="4" w:space="0" w:color="auto"/>
            </w:tcBorders>
            <w:shd w:val="clear" w:color="auto" w:fill="CCDBD1"/>
            <w:noWrap/>
            <w:vAlign w:val="bottom"/>
          </w:tcPr>
          <w:p w14:paraId="5B0907D3" w14:textId="1C9803CF" w:rsidR="00EB4657" w:rsidRPr="003464A0" w:rsidRDefault="00EB4657" w:rsidP="00EB4657">
            <w:r w:rsidRPr="00A64690">
              <w:rPr>
                <w:sz w:val="21"/>
                <w:szCs w:val="21"/>
              </w:rPr>
              <w:t>Q3 2022</w:t>
            </w:r>
          </w:p>
        </w:tc>
        <w:tc>
          <w:tcPr>
            <w:tcW w:w="599" w:type="dxa"/>
            <w:tcBorders>
              <w:top w:val="single" w:sz="4" w:space="0" w:color="auto"/>
              <w:bottom w:val="single" w:sz="4" w:space="0" w:color="auto"/>
            </w:tcBorders>
            <w:shd w:val="clear" w:color="auto" w:fill="CCDBD1"/>
            <w:noWrap/>
            <w:vAlign w:val="bottom"/>
          </w:tcPr>
          <w:p w14:paraId="047DFD80" w14:textId="0ED6DB84" w:rsidR="00EB4657" w:rsidRPr="003464A0" w:rsidRDefault="00EB4657" w:rsidP="00EB4657">
            <w:r w:rsidRPr="00A64690">
              <w:rPr>
                <w:sz w:val="21"/>
                <w:szCs w:val="21"/>
              </w:rPr>
              <w:t>Q4 2022</w:t>
            </w:r>
          </w:p>
        </w:tc>
        <w:tc>
          <w:tcPr>
            <w:tcW w:w="599" w:type="dxa"/>
            <w:tcBorders>
              <w:top w:val="single" w:sz="4" w:space="0" w:color="auto"/>
              <w:bottom w:val="single" w:sz="4" w:space="0" w:color="auto"/>
            </w:tcBorders>
            <w:shd w:val="clear" w:color="auto" w:fill="CCDBD1"/>
            <w:noWrap/>
            <w:vAlign w:val="bottom"/>
          </w:tcPr>
          <w:p w14:paraId="7072D4CA" w14:textId="63B01D16" w:rsidR="00EB4657" w:rsidRPr="003464A0" w:rsidRDefault="00EB4657" w:rsidP="00EB4657">
            <w:r w:rsidRPr="00A64690">
              <w:rPr>
                <w:sz w:val="21"/>
                <w:szCs w:val="21"/>
              </w:rPr>
              <w:t xml:space="preserve">Q1 2023 </w:t>
            </w:r>
          </w:p>
        </w:tc>
        <w:tc>
          <w:tcPr>
            <w:tcW w:w="599" w:type="dxa"/>
            <w:tcBorders>
              <w:top w:val="single" w:sz="4" w:space="0" w:color="auto"/>
              <w:bottom w:val="single" w:sz="4" w:space="0" w:color="auto"/>
            </w:tcBorders>
            <w:shd w:val="clear" w:color="auto" w:fill="CCDBD1"/>
            <w:noWrap/>
            <w:vAlign w:val="bottom"/>
          </w:tcPr>
          <w:p w14:paraId="005A398E" w14:textId="7658AF6D" w:rsidR="00EB4657" w:rsidRPr="003464A0" w:rsidRDefault="00EB4657" w:rsidP="00EB4657">
            <w:r w:rsidRPr="00A64690">
              <w:rPr>
                <w:sz w:val="21"/>
                <w:szCs w:val="21"/>
              </w:rPr>
              <w:t>Q</w:t>
            </w:r>
            <w:r>
              <w:rPr>
                <w:sz w:val="21"/>
                <w:szCs w:val="21"/>
              </w:rPr>
              <w:t>2</w:t>
            </w:r>
            <w:r w:rsidRPr="00A64690">
              <w:rPr>
                <w:sz w:val="21"/>
                <w:szCs w:val="21"/>
              </w:rPr>
              <w:t xml:space="preserve"> 2022</w:t>
            </w:r>
          </w:p>
        </w:tc>
        <w:tc>
          <w:tcPr>
            <w:tcW w:w="599" w:type="dxa"/>
            <w:tcBorders>
              <w:top w:val="single" w:sz="4" w:space="0" w:color="auto"/>
              <w:bottom w:val="single" w:sz="4" w:space="0" w:color="auto"/>
              <w:right w:val="single" w:sz="4" w:space="0" w:color="000000"/>
            </w:tcBorders>
            <w:shd w:val="clear" w:color="auto" w:fill="CCDBD1"/>
            <w:noWrap/>
            <w:vAlign w:val="bottom"/>
          </w:tcPr>
          <w:p w14:paraId="205EACEB" w14:textId="434EF204" w:rsidR="00EB4657" w:rsidRPr="003464A0" w:rsidRDefault="00EB4657" w:rsidP="00EB4657">
            <w:r w:rsidRPr="00A64690">
              <w:rPr>
                <w:sz w:val="21"/>
                <w:szCs w:val="21"/>
              </w:rPr>
              <w:t>Q</w:t>
            </w:r>
            <w:r>
              <w:rPr>
                <w:sz w:val="21"/>
                <w:szCs w:val="21"/>
              </w:rPr>
              <w:t>3</w:t>
            </w:r>
            <w:r w:rsidRPr="00A64690">
              <w:rPr>
                <w:sz w:val="21"/>
                <w:szCs w:val="21"/>
              </w:rPr>
              <w:t xml:space="preserve"> 2023 </w:t>
            </w:r>
          </w:p>
        </w:tc>
      </w:tr>
      <w:tr w:rsidR="00EB4657" w:rsidRPr="003464A0" w14:paraId="4F010C4D" w14:textId="77777777" w:rsidTr="00EB4657">
        <w:trPr>
          <w:trHeight w:val="465"/>
        </w:trPr>
        <w:tc>
          <w:tcPr>
            <w:tcW w:w="2607" w:type="dxa"/>
            <w:tcBorders>
              <w:bottom w:val="single" w:sz="4" w:space="0" w:color="auto"/>
            </w:tcBorders>
            <w:shd w:val="clear" w:color="auto" w:fill="auto"/>
            <w:noWrap/>
            <w:vAlign w:val="center"/>
            <w:hideMark/>
          </w:tcPr>
          <w:p w14:paraId="6B834383" w14:textId="66D57BAC" w:rsidR="00EB4657" w:rsidRPr="003464A0" w:rsidRDefault="00EB4657" w:rsidP="00EB4657">
            <w:r>
              <w:t>Afstemming binnen de organisatie</w:t>
            </w:r>
          </w:p>
        </w:tc>
        <w:tc>
          <w:tcPr>
            <w:tcW w:w="659" w:type="dxa"/>
            <w:tcBorders>
              <w:bottom w:val="single" w:sz="4" w:space="0" w:color="auto"/>
            </w:tcBorders>
            <w:shd w:val="clear" w:color="000000" w:fill="FFFFFF"/>
            <w:noWrap/>
            <w:vAlign w:val="center"/>
          </w:tcPr>
          <w:p w14:paraId="25C1F57F" w14:textId="03EFD6FB" w:rsidR="00EB4657" w:rsidRPr="003464A0" w:rsidRDefault="00EB4657" w:rsidP="00EB4657"/>
        </w:tc>
        <w:tc>
          <w:tcPr>
            <w:tcW w:w="599" w:type="dxa"/>
            <w:tcBorders>
              <w:bottom w:val="single" w:sz="4" w:space="0" w:color="auto"/>
            </w:tcBorders>
            <w:shd w:val="clear" w:color="000000" w:fill="FFFFFF"/>
            <w:noWrap/>
            <w:vAlign w:val="center"/>
          </w:tcPr>
          <w:p w14:paraId="1CF3DB30" w14:textId="16BA4B84" w:rsidR="00EB4657" w:rsidRPr="003464A0" w:rsidRDefault="00EB4657" w:rsidP="00EB4657"/>
        </w:tc>
        <w:tc>
          <w:tcPr>
            <w:tcW w:w="599" w:type="dxa"/>
            <w:tcBorders>
              <w:bottom w:val="single" w:sz="4" w:space="0" w:color="auto"/>
            </w:tcBorders>
            <w:shd w:val="clear" w:color="000000" w:fill="FFFFFF"/>
            <w:noWrap/>
            <w:vAlign w:val="center"/>
          </w:tcPr>
          <w:p w14:paraId="522C6FF1" w14:textId="12926F08" w:rsidR="00EB4657" w:rsidRPr="003464A0" w:rsidRDefault="00EB4657" w:rsidP="00EB4657"/>
        </w:tc>
        <w:tc>
          <w:tcPr>
            <w:tcW w:w="599" w:type="dxa"/>
            <w:tcBorders>
              <w:bottom w:val="single" w:sz="4" w:space="0" w:color="auto"/>
            </w:tcBorders>
            <w:shd w:val="clear" w:color="000000" w:fill="FFFFFF"/>
            <w:noWrap/>
            <w:vAlign w:val="center"/>
          </w:tcPr>
          <w:p w14:paraId="0DCF508A" w14:textId="77299DAA" w:rsidR="00EB4657" w:rsidRPr="003464A0" w:rsidRDefault="00EB4657" w:rsidP="00EB4657"/>
        </w:tc>
        <w:tc>
          <w:tcPr>
            <w:tcW w:w="599" w:type="dxa"/>
            <w:tcBorders>
              <w:bottom w:val="single" w:sz="4" w:space="0" w:color="auto"/>
            </w:tcBorders>
            <w:shd w:val="clear" w:color="000000" w:fill="FFFFFF"/>
            <w:noWrap/>
            <w:vAlign w:val="center"/>
          </w:tcPr>
          <w:p w14:paraId="65516565" w14:textId="4530AB54" w:rsidR="00EB4657" w:rsidRPr="003464A0" w:rsidRDefault="00EB4657" w:rsidP="00EB4657"/>
        </w:tc>
        <w:tc>
          <w:tcPr>
            <w:tcW w:w="599" w:type="dxa"/>
            <w:tcBorders>
              <w:bottom w:val="single" w:sz="4" w:space="0" w:color="auto"/>
            </w:tcBorders>
            <w:shd w:val="clear" w:color="000000" w:fill="FFFFFF"/>
            <w:noWrap/>
            <w:vAlign w:val="center"/>
          </w:tcPr>
          <w:p w14:paraId="7EABB46C" w14:textId="1B23BDAF" w:rsidR="00EB4657" w:rsidRPr="003464A0" w:rsidRDefault="00EB4657" w:rsidP="00EB4657"/>
        </w:tc>
        <w:tc>
          <w:tcPr>
            <w:tcW w:w="599" w:type="dxa"/>
            <w:tcBorders>
              <w:bottom w:val="single" w:sz="4" w:space="0" w:color="auto"/>
            </w:tcBorders>
            <w:shd w:val="clear" w:color="000000" w:fill="FFFFFF"/>
            <w:noWrap/>
            <w:vAlign w:val="center"/>
          </w:tcPr>
          <w:p w14:paraId="1C35802F" w14:textId="48F286A2" w:rsidR="00EB4657" w:rsidRPr="003464A0" w:rsidRDefault="00EB4657" w:rsidP="00EB4657"/>
        </w:tc>
        <w:tc>
          <w:tcPr>
            <w:tcW w:w="599" w:type="dxa"/>
            <w:tcBorders>
              <w:bottom w:val="single" w:sz="4" w:space="0" w:color="auto"/>
            </w:tcBorders>
            <w:shd w:val="clear" w:color="000000" w:fill="FFFFFF"/>
            <w:noWrap/>
            <w:vAlign w:val="center"/>
          </w:tcPr>
          <w:p w14:paraId="4B8342BF" w14:textId="2D0F8F20" w:rsidR="00EB4657" w:rsidRPr="003464A0" w:rsidRDefault="00EB4657" w:rsidP="00EB4657"/>
        </w:tc>
        <w:tc>
          <w:tcPr>
            <w:tcW w:w="599" w:type="dxa"/>
            <w:tcBorders>
              <w:bottom w:val="single" w:sz="4" w:space="0" w:color="auto"/>
            </w:tcBorders>
            <w:shd w:val="clear" w:color="000000" w:fill="FFFFFF"/>
            <w:noWrap/>
            <w:vAlign w:val="center"/>
          </w:tcPr>
          <w:p w14:paraId="05A471A8" w14:textId="5B1E1B70" w:rsidR="00EB4657" w:rsidRPr="003464A0" w:rsidRDefault="00EB4657" w:rsidP="00EB4657"/>
        </w:tc>
        <w:tc>
          <w:tcPr>
            <w:tcW w:w="599" w:type="dxa"/>
            <w:tcBorders>
              <w:bottom w:val="single" w:sz="4" w:space="0" w:color="auto"/>
            </w:tcBorders>
            <w:shd w:val="clear" w:color="000000" w:fill="FFFFFF"/>
            <w:noWrap/>
            <w:vAlign w:val="center"/>
          </w:tcPr>
          <w:p w14:paraId="10A8EC76" w14:textId="333032EA" w:rsidR="00EB4657" w:rsidRPr="003464A0" w:rsidRDefault="00EB4657" w:rsidP="00EB4657"/>
        </w:tc>
        <w:tc>
          <w:tcPr>
            <w:tcW w:w="599" w:type="dxa"/>
            <w:tcBorders>
              <w:bottom w:val="single" w:sz="4" w:space="0" w:color="auto"/>
            </w:tcBorders>
            <w:shd w:val="clear" w:color="000000" w:fill="FFFFFF"/>
            <w:noWrap/>
            <w:vAlign w:val="center"/>
          </w:tcPr>
          <w:p w14:paraId="3B8427B6" w14:textId="7C891D26" w:rsidR="00EB4657" w:rsidRPr="003464A0" w:rsidRDefault="00EB4657" w:rsidP="00EB4657"/>
        </w:tc>
        <w:tc>
          <w:tcPr>
            <w:tcW w:w="599" w:type="dxa"/>
            <w:tcBorders>
              <w:bottom w:val="single" w:sz="4" w:space="0" w:color="auto"/>
            </w:tcBorders>
            <w:shd w:val="clear" w:color="000000" w:fill="FFFFFF"/>
            <w:noWrap/>
            <w:vAlign w:val="center"/>
          </w:tcPr>
          <w:p w14:paraId="57F43779" w14:textId="4E826C7F" w:rsidR="00EB4657" w:rsidRPr="003464A0" w:rsidRDefault="00EB4657" w:rsidP="00EB4657"/>
        </w:tc>
      </w:tr>
    </w:tbl>
    <w:p w14:paraId="4D759C68" w14:textId="77777777" w:rsidR="00EB4657" w:rsidRDefault="00EB4657">
      <w:r>
        <w:br w:type="page"/>
      </w:r>
    </w:p>
    <w:tbl>
      <w:tblPr>
        <w:tblpPr w:leftFromText="141" w:rightFromText="141" w:vertAnchor="text" w:tblpY="1"/>
        <w:tblOverlap w:val="neve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7"/>
        <w:gridCol w:w="659"/>
        <w:gridCol w:w="599"/>
        <w:gridCol w:w="599"/>
        <w:gridCol w:w="599"/>
        <w:gridCol w:w="599"/>
        <w:gridCol w:w="599"/>
        <w:gridCol w:w="599"/>
        <w:gridCol w:w="599"/>
        <w:gridCol w:w="599"/>
        <w:gridCol w:w="599"/>
        <w:gridCol w:w="599"/>
        <w:gridCol w:w="599"/>
      </w:tblGrid>
      <w:tr w:rsidR="00EB4657" w:rsidRPr="003464A0" w14:paraId="6FCF024F" w14:textId="77777777" w:rsidTr="00EB4657">
        <w:trPr>
          <w:trHeight w:val="945"/>
        </w:trPr>
        <w:tc>
          <w:tcPr>
            <w:tcW w:w="2607" w:type="dxa"/>
            <w:tcBorders>
              <w:top w:val="single" w:sz="4" w:space="0" w:color="auto"/>
              <w:bottom w:val="single" w:sz="4" w:space="0" w:color="auto"/>
            </w:tcBorders>
            <w:shd w:val="clear" w:color="auto" w:fill="CCDBD1"/>
            <w:noWrap/>
            <w:vAlign w:val="center"/>
          </w:tcPr>
          <w:p w14:paraId="345D6AEE" w14:textId="7193C83C" w:rsidR="00EB4657" w:rsidRPr="003464A0" w:rsidRDefault="00EB4657" w:rsidP="00EB4657">
            <w:r w:rsidRPr="006857A4">
              <w:rPr>
                <w:b/>
                <w:bCs/>
              </w:rPr>
              <w:lastRenderedPageBreak/>
              <w:t>Technisch ontwerp realiseren (per module</w:t>
            </w:r>
            <w:r>
              <w:rPr>
                <w:b/>
                <w:bCs/>
              </w:rPr>
              <w:t>)</w:t>
            </w:r>
          </w:p>
        </w:tc>
        <w:tc>
          <w:tcPr>
            <w:tcW w:w="659" w:type="dxa"/>
            <w:tcBorders>
              <w:top w:val="single" w:sz="4" w:space="0" w:color="auto"/>
              <w:bottom w:val="single" w:sz="4" w:space="0" w:color="auto"/>
            </w:tcBorders>
            <w:shd w:val="clear" w:color="auto" w:fill="CCDBD1"/>
            <w:noWrap/>
            <w:vAlign w:val="bottom"/>
          </w:tcPr>
          <w:p w14:paraId="7EDBFF67" w14:textId="6701ABC8" w:rsidR="00EB4657" w:rsidRPr="003464A0" w:rsidRDefault="00EB4657" w:rsidP="00EB4657">
            <w:r w:rsidRPr="00A64690">
              <w:rPr>
                <w:sz w:val="21"/>
                <w:szCs w:val="21"/>
              </w:rPr>
              <w:t>Q4 2020</w:t>
            </w:r>
          </w:p>
        </w:tc>
        <w:tc>
          <w:tcPr>
            <w:tcW w:w="599" w:type="dxa"/>
            <w:tcBorders>
              <w:top w:val="single" w:sz="4" w:space="0" w:color="auto"/>
              <w:bottom w:val="single" w:sz="4" w:space="0" w:color="auto"/>
            </w:tcBorders>
            <w:shd w:val="clear" w:color="auto" w:fill="CCDBD1"/>
            <w:noWrap/>
            <w:vAlign w:val="bottom"/>
          </w:tcPr>
          <w:p w14:paraId="58E2158B" w14:textId="4627FB89" w:rsidR="00EB4657" w:rsidRPr="003464A0" w:rsidRDefault="00EB4657" w:rsidP="00EB4657">
            <w:r w:rsidRPr="00A64690">
              <w:rPr>
                <w:sz w:val="21"/>
                <w:szCs w:val="21"/>
              </w:rPr>
              <w:t>Q1 2021</w:t>
            </w:r>
          </w:p>
        </w:tc>
        <w:tc>
          <w:tcPr>
            <w:tcW w:w="599" w:type="dxa"/>
            <w:tcBorders>
              <w:top w:val="single" w:sz="4" w:space="0" w:color="auto"/>
              <w:bottom w:val="single" w:sz="4" w:space="0" w:color="auto"/>
            </w:tcBorders>
            <w:shd w:val="clear" w:color="auto" w:fill="CCDBD1"/>
            <w:noWrap/>
            <w:vAlign w:val="bottom"/>
          </w:tcPr>
          <w:p w14:paraId="74614A89" w14:textId="06E9957C" w:rsidR="00EB4657" w:rsidRPr="003464A0" w:rsidRDefault="00EB4657" w:rsidP="00EB4657">
            <w:r w:rsidRPr="00A64690">
              <w:rPr>
                <w:sz w:val="21"/>
                <w:szCs w:val="21"/>
              </w:rPr>
              <w:t>Q2 2021</w:t>
            </w:r>
          </w:p>
        </w:tc>
        <w:tc>
          <w:tcPr>
            <w:tcW w:w="599" w:type="dxa"/>
            <w:tcBorders>
              <w:top w:val="single" w:sz="4" w:space="0" w:color="000000"/>
              <w:bottom w:val="single" w:sz="4" w:space="0" w:color="auto"/>
            </w:tcBorders>
            <w:shd w:val="clear" w:color="auto" w:fill="CCDBD1"/>
            <w:noWrap/>
            <w:vAlign w:val="bottom"/>
          </w:tcPr>
          <w:p w14:paraId="53757031" w14:textId="4A1859F0" w:rsidR="00EB4657" w:rsidRPr="003464A0" w:rsidRDefault="00EB4657" w:rsidP="00EB4657">
            <w:r w:rsidRPr="00A64690">
              <w:rPr>
                <w:sz w:val="21"/>
                <w:szCs w:val="21"/>
              </w:rPr>
              <w:t>Q3 2021</w:t>
            </w:r>
          </w:p>
        </w:tc>
        <w:tc>
          <w:tcPr>
            <w:tcW w:w="599" w:type="dxa"/>
            <w:tcBorders>
              <w:top w:val="single" w:sz="4" w:space="0" w:color="auto"/>
              <w:bottom w:val="single" w:sz="4" w:space="0" w:color="auto"/>
            </w:tcBorders>
            <w:shd w:val="clear" w:color="auto" w:fill="CCDBD1"/>
            <w:noWrap/>
            <w:vAlign w:val="bottom"/>
          </w:tcPr>
          <w:p w14:paraId="5B5DDC8B" w14:textId="233F2641" w:rsidR="00EB4657" w:rsidRPr="003464A0" w:rsidRDefault="00EB4657" w:rsidP="00EB4657">
            <w:r w:rsidRPr="00A64690">
              <w:rPr>
                <w:sz w:val="21"/>
                <w:szCs w:val="21"/>
              </w:rPr>
              <w:t>Q4 2021</w:t>
            </w:r>
          </w:p>
        </w:tc>
        <w:tc>
          <w:tcPr>
            <w:tcW w:w="599" w:type="dxa"/>
            <w:tcBorders>
              <w:top w:val="single" w:sz="4" w:space="0" w:color="auto"/>
              <w:bottom w:val="single" w:sz="4" w:space="0" w:color="auto"/>
            </w:tcBorders>
            <w:shd w:val="clear" w:color="auto" w:fill="CCDBD1"/>
            <w:noWrap/>
            <w:vAlign w:val="bottom"/>
          </w:tcPr>
          <w:p w14:paraId="3AE2AB0B" w14:textId="48AB4BD4" w:rsidR="00EB4657" w:rsidRPr="003464A0" w:rsidRDefault="00EB4657" w:rsidP="00EB4657">
            <w:r w:rsidRPr="00A64690">
              <w:rPr>
                <w:sz w:val="21"/>
                <w:szCs w:val="21"/>
              </w:rPr>
              <w:t>Q1 2022</w:t>
            </w:r>
          </w:p>
        </w:tc>
        <w:tc>
          <w:tcPr>
            <w:tcW w:w="599" w:type="dxa"/>
            <w:tcBorders>
              <w:top w:val="single" w:sz="4" w:space="0" w:color="auto"/>
              <w:bottom w:val="single" w:sz="4" w:space="0" w:color="auto"/>
            </w:tcBorders>
            <w:shd w:val="clear" w:color="auto" w:fill="CCDBD1"/>
            <w:noWrap/>
            <w:vAlign w:val="bottom"/>
          </w:tcPr>
          <w:p w14:paraId="24C8AA14" w14:textId="6E88D10A" w:rsidR="00EB4657" w:rsidRPr="003464A0" w:rsidRDefault="00EB4657" w:rsidP="00EB4657">
            <w:r w:rsidRPr="00A64690">
              <w:rPr>
                <w:sz w:val="21"/>
                <w:szCs w:val="21"/>
              </w:rPr>
              <w:t>Q2 2022</w:t>
            </w:r>
          </w:p>
        </w:tc>
        <w:tc>
          <w:tcPr>
            <w:tcW w:w="599" w:type="dxa"/>
            <w:tcBorders>
              <w:top w:val="single" w:sz="4" w:space="0" w:color="auto"/>
              <w:bottom w:val="single" w:sz="4" w:space="0" w:color="auto"/>
            </w:tcBorders>
            <w:shd w:val="clear" w:color="auto" w:fill="CCDBD1"/>
            <w:noWrap/>
            <w:vAlign w:val="bottom"/>
          </w:tcPr>
          <w:p w14:paraId="41317604" w14:textId="11C86259" w:rsidR="00EB4657" w:rsidRPr="003464A0" w:rsidRDefault="00EB4657" w:rsidP="00EB4657">
            <w:r w:rsidRPr="00A64690">
              <w:rPr>
                <w:sz w:val="21"/>
                <w:szCs w:val="21"/>
              </w:rPr>
              <w:t>Q3 2022</w:t>
            </w:r>
          </w:p>
        </w:tc>
        <w:tc>
          <w:tcPr>
            <w:tcW w:w="599" w:type="dxa"/>
            <w:tcBorders>
              <w:top w:val="single" w:sz="4" w:space="0" w:color="auto"/>
              <w:bottom w:val="single" w:sz="4" w:space="0" w:color="auto"/>
            </w:tcBorders>
            <w:shd w:val="clear" w:color="auto" w:fill="CCDBD1"/>
            <w:noWrap/>
            <w:vAlign w:val="bottom"/>
          </w:tcPr>
          <w:p w14:paraId="21894C80" w14:textId="4F71B198" w:rsidR="00EB4657" w:rsidRPr="003464A0" w:rsidRDefault="00EB4657" w:rsidP="00EB4657">
            <w:r w:rsidRPr="00A64690">
              <w:rPr>
                <w:sz w:val="21"/>
                <w:szCs w:val="21"/>
              </w:rPr>
              <w:t>Q4 2022</w:t>
            </w:r>
          </w:p>
        </w:tc>
        <w:tc>
          <w:tcPr>
            <w:tcW w:w="599" w:type="dxa"/>
            <w:tcBorders>
              <w:top w:val="single" w:sz="4" w:space="0" w:color="auto"/>
              <w:bottom w:val="single" w:sz="4" w:space="0" w:color="auto"/>
            </w:tcBorders>
            <w:shd w:val="clear" w:color="auto" w:fill="CCDBD1"/>
            <w:noWrap/>
            <w:vAlign w:val="bottom"/>
          </w:tcPr>
          <w:p w14:paraId="2B488432" w14:textId="57B6F613" w:rsidR="00EB4657" w:rsidRPr="003464A0" w:rsidRDefault="00EB4657" w:rsidP="00EB4657">
            <w:r w:rsidRPr="00A64690">
              <w:rPr>
                <w:sz w:val="21"/>
                <w:szCs w:val="21"/>
              </w:rPr>
              <w:t xml:space="preserve">Q1 2023 </w:t>
            </w:r>
          </w:p>
        </w:tc>
        <w:tc>
          <w:tcPr>
            <w:tcW w:w="599" w:type="dxa"/>
            <w:tcBorders>
              <w:top w:val="single" w:sz="4" w:space="0" w:color="auto"/>
              <w:bottom w:val="single" w:sz="4" w:space="0" w:color="auto"/>
            </w:tcBorders>
            <w:shd w:val="clear" w:color="auto" w:fill="CCDBD1"/>
            <w:noWrap/>
            <w:vAlign w:val="bottom"/>
          </w:tcPr>
          <w:p w14:paraId="180446C3" w14:textId="210B1949" w:rsidR="00EB4657" w:rsidRPr="003464A0" w:rsidRDefault="00EB4657" w:rsidP="00EB4657">
            <w:r w:rsidRPr="00A64690">
              <w:rPr>
                <w:sz w:val="21"/>
                <w:szCs w:val="21"/>
              </w:rPr>
              <w:t>Q</w:t>
            </w:r>
            <w:r>
              <w:rPr>
                <w:sz w:val="21"/>
                <w:szCs w:val="21"/>
              </w:rPr>
              <w:t>2</w:t>
            </w:r>
            <w:r w:rsidRPr="00A64690">
              <w:rPr>
                <w:sz w:val="21"/>
                <w:szCs w:val="21"/>
              </w:rPr>
              <w:t xml:space="preserve"> 2022</w:t>
            </w:r>
          </w:p>
        </w:tc>
        <w:tc>
          <w:tcPr>
            <w:tcW w:w="599" w:type="dxa"/>
            <w:tcBorders>
              <w:top w:val="single" w:sz="4" w:space="0" w:color="auto"/>
              <w:bottom w:val="single" w:sz="4" w:space="0" w:color="auto"/>
              <w:right w:val="single" w:sz="4" w:space="0" w:color="000000"/>
            </w:tcBorders>
            <w:shd w:val="clear" w:color="auto" w:fill="CCDBD1"/>
            <w:noWrap/>
            <w:vAlign w:val="bottom"/>
          </w:tcPr>
          <w:p w14:paraId="771B5D16" w14:textId="41D5CBF4" w:rsidR="00EB4657" w:rsidRPr="003464A0" w:rsidRDefault="00EB4657" w:rsidP="00EB4657">
            <w:r w:rsidRPr="00A64690">
              <w:rPr>
                <w:sz w:val="21"/>
                <w:szCs w:val="21"/>
              </w:rPr>
              <w:t>Q</w:t>
            </w:r>
            <w:r>
              <w:rPr>
                <w:sz w:val="21"/>
                <w:szCs w:val="21"/>
              </w:rPr>
              <w:t>3</w:t>
            </w:r>
            <w:r w:rsidRPr="00A64690">
              <w:rPr>
                <w:sz w:val="21"/>
                <w:szCs w:val="21"/>
              </w:rPr>
              <w:t xml:space="preserve"> 2023 </w:t>
            </w:r>
          </w:p>
        </w:tc>
      </w:tr>
      <w:tr w:rsidR="00EB4657" w:rsidRPr="003464A0" w14:paraId="3002F1C8" w14:textId="77777777" w:rsidTr="00EB4657">
        <w:trPr>
          <w:trHeight w:val="425"/>
        </w:trPr>
        <w:tc>
          <w:tcPr>
            <w:tcW w:w="2607" w:type="dxa"/>
            <w:shd w:val="clear" w:color="auto" w:fill="auto"/>
            <w:noWrap/>
            <w:vAlign w:val="center"/>
            <w:hideMark/>
          </w:tcPr>
          <w:p w14:paraId="6E219105" w14:textId="77777777" w:rsidR="00EB4657" w:rsidRPr="003464A0" w:rsidRDefault="00EB4657" w:rsidP="00EB4657">
            <w:r w:rsidRPr="003464A0">
              <w:t>Ontwerp maken</w:t>
            </w:r>
          </w:p>
        </w:tc>
        <w:tc>
          <w:tcPr>
            <w:tcW w:w="659" w:type="dxa"/>
            <w:shd w:val="clear" w:color="000000" w:fill="FFFFFF"/>
            <w:noWrap/>
            <w:vAlign w:val="center"/>
          </w:tcPr>
          <w:p w14:paraId="18C55665" w14:textId="4003CBB8" w:rsidR="00EB4657" w:rsidRPr="003464A0" w:rsidRDefault="00EB4657" w:rsidP="00EB4657"/>
        </w:tc>
        <w:tc>
          <w:tcPr>
            <w:tcW w:w="599" w:type="dxa"/>
            <w:shd w:val="clear" w:color="000000" w:fill="FFFFFF"/>
            <w:noWrap/>
            <w:vAlign w:val="center"/>
          </w:tcPr>
          <w:p w14:paraId="6590119E" w14:textId="011FE794" w:rsidR="00EB4657" w:rsidRPr="003464A0" w:rsidRDefault="00EB4657" w:rsidP="00EB4657"/>
        </w:tc>
        <w:tc>
          <w:tcPr>
            <w:tcW w:w="599" w:type="dxa"/>
            <w:shd w:val="clear" w:color="000000" w:fill="FFFFFF"/>
            <w:noWrap/>
            <w:vAlign w:val="center"/>
          </w:tcPr>
          <w:p w14:paraId="6300CBB0" w14:textId="2C097024" w:rsidR="00EB4657" w:rsidRPr="003464A0" w:rsidRDefault="00EB4657" w:rsidP="00EB4657"/>
        </w:tc>
        <w:tc>
          <w:tcPr>
            <w:tcW w:w="599" w:type="dxa"/>
            <w:shd w:val="clear" w:color="000000" w:fill="FFFFFF"/>
            <w:noWrap/>
            <w:vAlign w:val="center"/>
          </w:tcPr>
          <w:p w14:paraId="3093115B" w14:textId="62F6AAF5" w:rsidR="00EB4657" w:rsidRPr="003464A0" w:rsidRDefault="00EB4657" w:rsidP="00EB4657"/>
        </w:tc>
        <w:tc>
          <w:tcPr>
            <w:tcW w:w="599" w:type="dxa"/>
            <w:shd w:val="clear" w:color="000000" w:fill="FFFFFF"/>
            <w:noWrap/>
            <w:vAlign w:val="center"/>
          </w:tcPr>
          <w:p w14:paraId="150D918D" w14:textId="5F949A77" w:rsidR="00EB4657" w:rsidRPr="003464A0" w:rsidRDefault="00EB4657" w:rsidP="00EB4657"/>
        </w:tc>
        <w:tc>
          <w:tcPr>
            <w:tcW w:w="599" w:type="dxa"/>
            <w:shd w:val="clear" w:color="000000" w:fill="FFFFFF"/>
            <w:noWrap/>
            <w:vAlign w:val="center"/>
          </w:tcPr>
          <w:p w14:paraId="44957842" w14:textId="63055B83" w:rsidR="00EB4657" w:rsidRPr="003464A0" w:rsidRDefault="00EB4657" w:rsidP="00EB4657"/>
        </w:tc>
        <w:tc>
          <w:tcPr>
            <w:tcW w:w="599" w:type="dxa"/>
            <w:shd w:val="clear" w:color="000000" w:fill="FFFFFF"/>
            <w:noWrap/>
            <w:vAlign w:val="center"/>
          </w:tcPr>
          <w:p w14:paraId="353351FF" w14:textId="02DC9323" w:rsidR="00EB4657" w:rsidRPr="003464A0" w:rsidRDefault="00EB4657" w:rsidP="00EB4657"/>
        </w:tc>
        <w:tc>
          <w:tcPr>
            <w:tcW w:w="599" w:type="dxa"/>
            <w:shd w:val="clear" w:color="000000" w:fill="FFFFFF"/>
            <w:noWrap/>
            <w:vAlign w:val="center"/>
          </w:tcPr>
          <w:p w14:paraId="0CDD6B32" w14:textId="139CD679" w:rsidR="00EB4657" w:rsidRPr="003464A0" w:rsidRDefault="00EB4657" w:rsidP="00EB4657"/>
        </w:tc>
        <w:tc>
          <w:tcPr>
            <w:tcW w:w="599" w:type="dxa"/>
            <w:shd w:val="clear" w:color="000000" w:fill="FFFFFF"/>
            <w:noWrap/>
            <w:vAlign w:val="center"/>
          </w:tcPr>
          <w:p w14:paraId="2566228D" w14:textId="57989519" w:rsidR="00EB4657" w:rsidRPr="003464A0" w:rsidRDefault="00EB4657" w:rsidP="00EB4657"/>
        </w:tc>
        <w:tc>
          <w:tcPr>
            <w:tcW w:w="599" w:type="dxa"/>
            <w:shd w:val="clear" w:color="000000" w:fill="FFFFFF"/>
            <w:noWrap/>
            <w:vAlign w:val="center"/>
          </w:tcPr>
          <w:p w14:paraId="5A483657" w14:textId="305F6AFF" w:rsidR="00EB4657" w:rsidRPr="003464A0" w:rsidRDefault="00EB4657" w:rsidP="00EB4657"/>
        </w:tc>
        <w:tc>
          <w:tcPr>
            <w:tcW w:w="599" w:type="dxa"/>
            <w:shd w:val="clear" w:color="000000" w:fill="FFFFFF"/>
            <w:noWrap/>
            <w:vAlign w:val="center"/>
          </w:tcPr>
          <w:p w14:paraId="1F598D83" w14:textId="0313F9B6" w:rsidR="00EB4657" w:rsidRPr="003464A0" w:rsidRDefault="00EB4657" w:rsidP="00EB4657"/>
        </w:tc>
        <w:tc>
          <w:tcPr>
            <w:tcW w:w="599" w:type="dxa"/>
            <w:shd w:val="clear" w:color="000000" w:fill="FFFFFF"/>
            <w:noWrap/>
            <w:vAlign w:val="center"/>
          </w:tcPr>
          <w:p w14:paraId="49968F44" w14:textId="6F469D78" w:rsidR="00EB4657" w:rsidRPr="003464A0" w:rsidRDefault="00EB4657" w:rsidP="00EB4657"/>
        </w:tc>
      </w:tr>
      <w:tr w:rsidR="00EB4657" w:rsidRPr="003464A0" w14:paraId="0828328B" w14:textId="77777777" w:rsidTr="00EB4657">
        <w:trPr>
          <w:trHeight w:val="559"/>
        </w:trPr>
        <w:tc>
          <w:tcPr>
            <w:tcW w:w="2607" w:type="dxa"/>
            <w:shd w:val="clear" w:color="auto" w:fill="auto"/>
            <w:noWrap/>
            <w:vAlign w:val="center"/>
            <w:hideMark/>
          </w:tcPr>
          <w:p w14:paraId="7C024378" w14:textId="77777777" w:rsidR="00EB4657" w:rsidRPr="003464A0" w:rsidRDefault="00EB4657" w:rsidP="00EB4657">
            <w:r w:rsidRPr="003464A0">
              <w:t>Ontwerp bespreken met leverancier</w:t>
            </w:r>
          </w:p>
        </w:tc>
        <w:tc>
          <w:tcPr>
            <w:tcW w:w="659" w:type="dxa"/>
            <w:shd w:val="clear" w:color="000000" w:fill="FFFFFF"/>
            <w:noWrap/>
            <w:vAlign w:val="center"/>
          </w:tcPr>
          <w:p w14:paraId="7DE34D2C" w14:textId="02AD4E2E" w:rsidR="00EB4657" w:rsidRPr="003464A0" w:rsidRDefault="00EB4657" w:rsidP="00EB4657"/>
        </w:tc>
        <w:tc>
          <w:tcPr>
            <w:tcW w:w="599" w:type="dxa"/>
            <w:shd w:val="clear" w:color="000000" w:fill="FFFFFF"/>
            <w:noWrap/>
            <w:vAlign w:val="center"/>
          </w:tcPr>
          <w:p w14:paraId="1414977C" w14:textId="4A42E08D" w:rsidR="00EB4657" w:rsidRPr="003464A0" w:rsidRDefault="00EB4657" w:rsidP="00EB4657"/>
        </w:tc>
        <w:tc>
          <w:tcPr>
            <w:tcW w:w="599" w:type="dxa"/>
            <w:shd w:val="clear" w:color="000000" w:fill="FFFFFF"/>
            <w:noWrap/>
            <w:vAlign w:val="center"/>
          </w:tcPr>
          <w:p w14:paraId="75042551" w14:textId="13233F5F" w:rsidR="00EB4657" w:rsidRPr="003464A0" w:rsidRDefault="00EB4657" w:rsidP="00EB4657"/>
        </w:tc>
        <w:tc>
          <w:tcPr>
            <w:tcW w:w="599" w:type="dxa"/>
            <w:shd w:val="clear" w:color="000000" w:fill="FFFFFF"/>
            <w:noWrap/>
            <w:vAlign w:val="center"/>
          </w:tcPr>
          <w:p w14:paraId="3B189A40" w14:textId="193EA3EB" w:rsidR="00EB4657" w:rsidRPr="003464A0" w:rsidRDefault="00EB4657" w:rsidP="00EB4657"/>
        </w:tc>
        <w:tc>
          <w:tcPr>
            <w:tcW w:w="599" w:type="dxa"/>
            <w:shd w:val="clear" w:color="000000" w:fill="FFFFFF"/>
            <w:noWrap/>
            <w:vAlign w:val="center"/>
          </w:tcPr>
          <w:p w14:paraId="39E24C9C" w14:textId="1C3430BE" w:rsidR="00EB4657" w:rsidRPr="003464A0" w:rsidRDefault="00EB4657" w:rsidP="00EB4657"/>
        </w:tc>
        <w:tc>
          <w:tcPr>
            <w:tcW w:w="599" w:type="dxa"/>
            <w:shd w:val="clear" w:color="000000" w:fill="FFFFFF"/>
            <w:noWrap/>
            <w:vAlign w:val="center"/>
          </w:tcPr>
          <w:p w14:paraId="39A1E1D3" w14:textId="14E47A4A" w:rsidR="00EB4657" w:rsidRPr="003464A0" w:rsidRDefault="00EB4657" w:rsidP="00EB4657"/>
        </w:tc>
        <w:tc>
          <w:tcPr>
            <w:tcW w:w="599" w:type="dxa"/>
            <w:shd w:val="clear" w:color="000000" w:fill="FFFFFF"/>
            <w:noWrap/>
            <w:vAlign w:val="center"/>
          </w:tcPr>
          <w:p w14:paraId="12613DBD" w14:textId="107C8AC6" w:rsidR="00EB4657" w:rsidRPr="003464A0" w:rsidRDefault="00EB4657" w:rsidP="00EB4657"/>
        </w:tc>
        <w:tc>
          <w:tcPr>
            <w:tcW w:w="599" w:type="dxa"/>
            <w:shd w:val="clear" w:color="000000" w:fill="FFFFFF"/>
            <w:noWrap/>
            <w:vAlign w:val="center"/>
          </w:tcPr>
          <w:p w14:paraId="378A2638" w14:textId="671AF6D7" w:rsidR="00EB4657" w:rsidRPr="003464A0" w:rsidRDefault="00EB4657" w:rsidP="00EB4657"/>
        </w:tc>
        <w:tc>
          <w:tcPr>
            <w:tcW w:w="599" w:type="dxa"/>
            <w:shd w:val="clear" w:color="000000" w:fill="FFFFFF"/>
            <w:noWrap/>
            <w:vAlign w:val="center"/>
          </w:tcPr>
          <w:p w14:paraId="49E912C7" w14:textId="1B0D44F4" w:rsidR="00EB4657" w:rsidRPr="003464A0" w:rsidRDefault="00EB4657" w:rsidP="00EB4657"/>
        </w:tc>
        <w:tc>
          <w:tcPr>
            <w:tcW w:w="599" w:type="dxa"/>
            <w:shd w:val="clear" w:color="000000" w:fill="FFFFFF"/>
            <w:noWrap/>
            <w:vAlign w:val="center"/>
          </w:tcPr>
          <w:p w14:paraId="0D822D5E" w14:textId="378C43AE" w:rsidR="00EB4657" w:rsidRPr="003464A0" w:rsidRDefault="00EB4657" w:rsidP="00EB4657"/>
        </w:tc>
        <w:tc>
          <w:tcPr>
            <w:tcW w:w="599" w:type="dxa"/>
            <w:shd w:val="clear" w:color="000000" w:fill="FFFFFF"/>
            <w:noWrap/>
            <w:vAlign w:val="center"/>
          </w:tcPr>
          <w:p w14:paraId="56133727" w14:textId="7AEED5C8" w:rsidR="00EB4657" w:rsidRPr="003464A0" w:rsidRDefault="00EB4657" w:rsidP="00EB4657"/>
        </w:tc>
        <w:tc>
          <w:tcPr>
            <w:tcW w:w="599" w:type="dxa"/>
            <w:shd w:val="clear" w:color="000000" w:fill="FFFFFF"/>
            <w:noWrap/>
            <w:vAlign w:val="center"/>
          </w:tcPr>
          <w:p w14:paraId="3A37C25D" w14:textId="6CAB1919" w:rsidR="00EB4657" w:rsidRPr="003464A0" w:rsidRDefault="00EB4657" w:rsidP="00EB4657"/>
        </w:tc>
      </w:tr>
      <w:tr w:rsidR="00EB4657" w:rsidRPr="003464A0" w14:paraId="5A1EE200" w14:textId="77777777" w:rsidTr="00EB4657">
        <w:trPr>
          <w:trHeight w:val="269"/>
        </w:trPr>
        <w:tc>
          <w:tcPr>
            <w:tcW w:w="2607" w:type="dxa"/>
            <w:shd w:val="clear" w:color="auto" w:fill="auto"/>
            <w:noWrap/>
            <w:vAlign w:val="center"/>
            <w:hideMark/>
          </w:tcPr>
          <w:p w14:paraId="0927C049" w14:textId="7959DDF4" w:rsidR="00EB4657" w:rsidRPr="003464A0" w:rsidRDefault="00EB4657" w:rsidP="00EB4657">
            <w:r w:rsidRPr="003464A0">
              <w:t>Demo</w:t>
            </w:r>
            <w:r>
              <w:t>v</w:t>
            </w:r>
            <w:r w:rsidRPr="003464A0">
              <w:t xml:space="preserve">ersie </w:t>
            </w:r>
          </w:p>
        </w:tc>
        <w:tc>
          <w:tcPr>
            <w:tcW w:w="659" w:type="dxa"/>
            <w:shd w:val="clear" w:color="000000" w:fill="FFFFFF"/>
            <w:noWrap/>
            <w:vAlign w:val="center"/>
          </w:tcPr>
          <w:p w14:paraId="5508766D" w14:textId="34872D35" w:rsidR="00EB4657" w:rsidRPr="003464A0" w:rsidRDefault="00EB4657" w:rsidP="00EB4657"/>
        </w:tc>
        <w:tc>
          <w:tcPr>
            <w:tcW w:w="599" w:type="dxa"/>
            <w:shd w:val="clear" w:color="000000" w:fill="FFFFFF"/>
            <w:noWrap/>
            <w:vAlign w:val="center"/>
          </w:tcPr>
          <w:p w14:paraId="40B41F7F" w14:textId="6E46FDE5" w:rsidR="00EB4657" w:rsidRPr="003464A0" w:rsidRDefault="00EB4657" w:rsidP="00EB4657"/>
        </w:tc>
        <w:tc>
          <w:tcPr>
            <w:tcW w:w="599" w:type="dxa"/>
            <w:shd w:val="clear" w:color="000000" w:fill="FFFFFF"/>
            <w:noWrap/>
            <w:vAlign w:val="center"/>
          </w:tcPr>
          <w:p w14:paraId="59291431" w14:textId="31FA66D0" w:rsidR="00EB4657" w:rsidRPr="003464A0" w:rsidRDefault="00EB4657" w:rsidP="00EB4657"/>
        </w:tc>
        <w:tc>
          <w:tcPr>
            <w:tcW w:w="599" w:type="dxa"/>
            <w:shd w:val="clear" w:color="000000" w:fill="FFFFFF"/>
            <w:noWrap/>
            <w:vAlign w:val="center"/>
          </w:tcPr>
          <w:p w14:paraId="17F87977" w14:textId="32BA5923" w:rsidR="00EB4657" w:rsidRPr="003464A0" w:rsidRDefault="00EB4657" w:rsidP="00EB4657"/>
        </w:tc>
        <w:tc>
          <w:tcPr>
            <w:tcW w:w="599" w:type="dxa"/>
            <w:shd w:val="clear" w:color="000000" w:fill="FFFFFF"/>
            <w:noWrap/>
            <w:vAlign w:val="center"/>
          </w:tcPr>
          <w:p w14:paraId="32587FA8" w14:textId="6EAE6089" w:rsidR="00EB4657" w:rsidRPr="003464A0" w:rsidRDefault="00EB4657" w:rsidP="00EB4657"/>
        </w:tc>
        <w:tc>
          <w:tcPr>
            <w:tcW w:w="599" w:type="dxa"/>
            <w:shd w:val="clear" w:color="000000" w:fill="FFFFFF"/>
            <w:noWrap/>
            <w:vAlign w:val="center"/>
          </w:tcPr>
          <w:p w14:paraId="08261711" w14:textId="2D9CAD3A" w:rsidR="00EB4657" w:rsidRPr="003464A0" w:rsidRDefault="00EB4657" w:rsidP="00EB4657"/>
        </w:tc>
        <w:tc>
          <w:tcPr>
            <w:tcW w:w="599" w:type="dxa"/>
            <w:shd w:val="clear" w:color="000000" w:fill="FFFFFF"/>
            <w:noWrap/>
            <w:vAlign w:val="center"/>
          </w:tcPr>
          <w:p w14:paraId="384FA225" w14:textId="1AA1007E" w:rsidR="00EB4657" w:rsidRPr="003464A0" w:rsidRDefault="00EB4657" w:rsidP="00EB4657"/>
        </w:tc>
        <w:tc>
          <w:tcPr>
            <w:tcW w:w="599" w:type="dxa"/>
            <w:shd w:val="clear" w:color="000000" w:fill="FFFFFF"/>
            <w:noWrap/>
            <w:vAlign w:val="center"/>
          </w:tcPr>
          <w:p w14:paraId="620C3D68" w14:textId="35550B58" w:rsidR="00EB4657" w:rsidRPr="003464A0" w:rsidRDefault="00EB4657" w:rsidP="00EB4657"/>
        </w:tc>
        <w:tc>
          <w:tcPr>
            <w:tcW w:w="599" w:type="dxa"/>
            <w:shd w:val="clear" w:color="000000" w:fill="FFFFFF"/>
            <w:noWrap/>
            <w:vAlign w:val="center"/>
          </w:tcPr>
          <w:p w14:paraId="0A9CA211" w14:textId="08E0DB98" w:rsidR="00EB4657" w:rsidRPr="003464A0" w:rsidRDefault="00EB4657" w:rsidP="00EB4657"/>
        </w:tc>
        <w:tc>
          <w:tcPr>
            <w:tcW w:w="599" w:type="dxa"/>
            <w:shd w:val="clear" w:color="000000" w:fill="FFFFFF"/>
            <w:noWrap/>
            <w:vAlign w:val="center"/>
          </w:tcPr>
          <w:p w14:paraId="36020D24" w14:textId="699EB70A" w:rsidR="00EB4657" w:rsidRPr="003464A0" w:rsidRDefault="00EB4657" w:rsidP="00EB4657"/>
        </w:tc>
        <w:tc>
          <w:tcPr>
            <w:tcW w:w="599" w:type="dxa"/>
            <w:shd w:val="clear" w:color="000000" w:fill="FFFFFF"/>
            <w:noWrap/>
            <w:vAlign w:val="center"/>
          </w:tcPr>
          <w:p w14:paraId="07BEE2F1" w14:textId="15CCB73F" w:rsidR="00EB4657" w:rsidRPr="003464A0" w:rsidRDefault="00EB4657" w:rsidP="00EB4657"/>
        </w:tc>
        <w:tc>
          <w:tcPr>
            <w:tcW w:w="599" w:type="dxa"/>
            <w:shd w:val="clear" w:color="000000" w:fill="FFFFFF"/>
            <w:noWrap/>
            <w:vAlign w:val="center"/>
          </w:tcPr>
          <w:p w14:paraId="4114E841" w14:textId="4D9CDCBA" w:rsidR="00EB4657" w:rsidRPr="003464A0" w:rsidRDefault="00EB4657" w:rsidP="00EB4657"/>
        </w:tc>
      </w:tr>
      <w:tr w:rsidR="00EB4657" w:rsidRPr="003464A0" w14:paraId="29F2BF24" w14:textId="77777777" w:rsidTr="00EB4657">
        <w:trPr>
          <w:trHeight w:val="556"/>
        </w:trPr>
        <w:tc>
          <w:tcPr>
            <w:tcW w:w="2607" w:type="dxa"/>
            <w:shd w:val="clear" w:color="auto" w:fill="auto"/>
            <w:noWrap/>
            <w:vAlign w:val="center"/>
            <w:hideMark/>
          </w:tcPr>
          <w:p w14:paraId="6DD0F26A" w14:textId="77777777" w:rsidR="00EB4657" w:rsidRPr="003464A0" w:rsidRDefault="00EB4657" w:rsidP="00EB4657">
            <w:r w:rsidRPr="003464A0">
              <w:t>Ontwerp keuren door stakeholders/projectteam</w:t>
            </w:r>
          </w:p>
        </w:tc>
        <w:tc>
          <w:tcPr>
            <w:tcW w:w="659" w:type="dxa"/>
            <w:shd w:val="clear" w:color="000000" w:fill="FFFFFF"/>
            <w:noWrap/>
            <w:vAlign w:val="center"/>
          </w:tcPr>
          <w:p w14:paraId="03F0B33D" w14:textId="431219A2" w:rsidR="00EB4657" w:rsidRPr="003464A0" w:rsidRDefault="00EB4657" w:rsidP="00EB4657"/>
        </w:tc>
        <w:tc>
          <w:tcPr>
            <w:tcW w:w="599" w:type="dxa"/>
            <w:shd w:val="clear" w:color="000000" w:fill="FFFFFF"/>
            <w:noWrap/>
            <w:vAlign w:val="center"/>
          </w:tcPr>
          <w:p w14:paraId="4418DFD6" w14:textId="53CEE41D" w:rsidR="00EB4657" w:rsidRPr="003464A0" w:rsidRDefault="00EB4657" w:rsidP="00EB4657"/>
        </w:tc>
        <w:tc>
          <w:tcPr>
            <w:tcW w:w="599" w:type="dxa"/>
            <w:shd w:val="clear" w:color="000000" w:fill="FFFFFF"/>
            <w:noWrap/>
            <w:vAlign w:val="center"/>
          </w:tcPr>
          <w:p w14:paraId="094FE2D2" w14:textId="540EB8A8" w:rsidR="00EB4657" w:rsidRPr="003464A0" w:rsidRDefault="00EB4657" w:rsidP="00EB4657"/>
        </w:tc>
        <w:tc>
          <w:tcPr>
            <w:tcW w:w="599" w:type="dxa"/>
            <w:shd w:val="clear" w:color="000000" w:fill="FFFFFF"/>
            <w:noWrap/>
            <w:vAlign w:val="center"/>
          </w:tcPr>
          <w:p w14:paraId="58BD501B" w14:textId="5B29221E" w:rsidR="00EB4657" w:rsidRPr="003464A0" w:rsidRDefault="00EB4657" w:rsidP="00EB4657"/>
        </w:tc>
        <w:tc>
          <w:tcPr>
            <w:tcW w:w="599" w:type="dxa"/>
            <w:shd w:val="clear" w:color="000000" w:fill="FFFFFF"/>
            <w:noWrap/>
            <w:vAlign w:val="center"/>
          </w:tcPr>
          <w:p w14:paraId="71B6F006" w14:textId="23AA6673" w:rsidR="00EB4657" w:rsidRPr="003464A0" w:rsidRDefault="00EB4657" w:rsidP="00EB4657"/>
        </w:tc>
        <w:tc>
          <w:tcPr>
            <w:tcW w:w="599" w:type="dxa"/>
            <w:shd w:val="clear" w:color="000000" w:fill="FFFFFF"/>
            <w:noWrap/>
            <w:vAlign w:val="center"/>
          </w:tcPr>
          <w:p w14:paraId="12231CAE" w14:textId="23DB0062" w:rsidR="00EB4657" w:rsidRPr="003464A0" w:rsidRDefault="00EB4657" w:rsidP="00EB4657"/>
        </w:tc>
        <w:tc>
          <w:tcPr>
            <w:tcW w:w="599" w:type="dxa"/>
            <w:shd w:val="clear" w:color="000000" w:fill="FFFFFF"/>
            <w:noWrap/>
            <w:vAlign w:val="center"/>
          </w:tcPr>
          <w:p w14:paraId="680FF47C" w14:textId="2914F3D5" w:rsidR="00EB4657" w:rsidRPr="003464A0" w:rsidRDefault="00EB4657" w:rsidP="00EB4657"/>
        </w:tc>
        <w:tc>
          <w:tcPr>
            <w:tcW w:w="599" w:type="dxa"/>
            <w:shd w:val="clear" w:color="000000" w:fill="FFFFFF"/>
            <w:noWrap/>
            <w:vAlign w:val="center"/>
          </w:tcPr>
          <w:p w14:paraId="47231881" w14:textId="63680858" w:rsidR="00EB4657" w:rsidRPr="003464A0" w:rsidRDefault="00EB4657" w:rsidP="00EB4657"/>
        </w:tc>
        <w:tc>
          <w:tcPr>
            <w:tcW w:w="599" w:type="dxa"/>
            <w:shd w:val="clear" w:color="000000" w:fill="FFFFFF"/>
            <w:noWrap/>
            <w:vAlign w:val="center"/>
          </w:tcPr>
          <w:p w14:paraId="286FF670" w14:textId="5711DD6A" w:rsidR="00EB4657" w:rsidRPr="003464A0" w:rsidRDefault="00EB4657" w:rsidP="00EB4657"/>
        </w:tc>
        <w:tc>
          <w:tcPr>
            <w:tcW w:w="599" w:type="dxa"/>
            <w:shd w:val="clear" w:color="000000" w:fill="FFFFFF"/>
            <w:noWrap/>
            <w:vAlign w:val="center"/>
          </w:tcPr>
          <w:p w14:paraId="6A4DFDE7" w14:textId="097E8DC8" w:rsidR="00EB4657" w:rsidRPr="003464A0" w:rsidRDefault="00EB4657" w:rsidP="00EB4657"/>
        </w:tc>
        <w:tc>
          <w:tcPr>
            <w:tcW w:w="599" w:type="dxa"/>
            <w:shd w:val="clear" w:color="000000" w:fill="FFFFFF"/>
            <w:noWrap/>
            <w:vAlign w:val="center"/>
          </w:tcPr>
          <w:p w14:paraId="4D12713E" w14:textId="24130A4A" w:rsidR="00EB4657" w:rsidRPr="003464A0" w:rsidRDefault="00EB4657" w:rsidP="00EB4657"/>
        </w:tc>
        <w:tc>
          <w:tcPr>
            <w:tcW w:w="599" w:type="dxa"/>
            <w:shd w:val="clear" w:color="000000" w:fill="FFFFFF"/>
            <w:noWrap/>
            <w:vAlign w:val="center"/>
          </w:tcPr>
          <w:p w14:paraId="578F27B2" w14:textId="40DE1D33" w:rsidR="00EB4657" w:rsidRPr="003464A0" w:rsidRDefault="00EB4657" w:rsidP="00EB4657"/>
        </w:tc>
      </w:tr>
      <w:tr w:rsidR="00EB4657" w:rsidRPr="003464A0" w14:paraId="329EA249" w14:textId="77777777" w:rsidTr="00EB4657">
        <w:trPr>
          <w:trHeight w:val="563"/>
        </w:trPr>
        <w:tc>
          <w:tcPr>
            <w:tcW w:w="2607" w:type="dxa"/>
            <w:shd w:val="clear" w:color="auto" w:fill="auto"/>
            <w:noWrap/>
            <w:vAlign w:val="center"/>
            <w:hideMark/>
          </w:tcPr>
          <w:p w14:paraId="609B9BFF" w14:textId="77777777" w:rsidR="00EB4657" w:rsidRPr="003464A0" w:rsidRDefault="00EB4657" w:rsidP="00EB4657">
            <w:r w:rsidRPr="003464A0">
              <w:t xml:space="preserve">Rechten bepalen en instellen </w:t>
            </w:r>
          </w:p>
        </w:tc>
        <w:tc>
          <w:tcPr>
            <w:tcW w:w="659" w:type="dxa"/>
            <w:shd w:val="clear" w:color="000000" w:fill="FFFFFF"/>
            <w:noWrap/>
            <w:vAlign w:val="center"/>
          </w:tcPr>
          <w:p w14:paraId="4CBC7042" w14:textId="51B142A3" w:rsidR="00EB4657" w:rsidRPr="003464A0" w:rsidRDefault="00EB4657" w:rsidP="00EB4657"/>
        </w:tc>
        <w:tc>
          <w:tcPr>
            <w:tcW w:w="599" w:type="dxa"/>
            <w:shd w:val="clear" w:color="000000" w:fill="FFFFFF"/>
            <w:noWrap/>
            <w:vAlign w:val="center"/>
          </w:tcPr>
          <w:p w14:paraId="742B8005" w14:textId="5057C1C3" w:rsidR="00EB4657" w:rsidRPr="003464A0" w:rsidRDefault="00EB4657" w:rsidP="00EB4657"/>
        </w:tc>
        <w:tc>
          <w:tcPr>
            <w:tcW w:w="599" w:type="dxa"/>
            <w:shd w:val="clear" w:color="000000" w:fill="FFFFFF"/>
            <w:noWrap/>
            <w:vAlign w:val="center"/>
          </w:tcPr>
          <w:p w14:paraId="43DB3D2C" w14:textId="3EA162CA" w:rsidR="00EB4657" w:rsidRPr="003464A0" w:rsidRDefault="00EB4657" w:rsidP="00EB4657"/>
        </w:tc>
        <w:tc>
          <w:tcPr>
            <w:tcW w:w="599" w:type="dxa"/>
            <w:shd w:val="clear" w:color="000000" w:fill="FFFFFF"/>
            <w:noWrap/>
            <w:vAlign w:val="center"/>
          </w:tcPr>
          <w:p w14:paraId="4CC6967A" w14:textId="0F7CB7BC" w:rsidR="00EB4657" w:rsidRPr="003464A0" w:rsidRDefault="00EB4657" w:rsidP="00EB4657"/>
        </w:tc>
        <w:tc>
          <w:tcPr>
            <w:tcW w:w="599" w:type="dxa"/>
            <w:shd w:val="clear" w:color="000000" w:fill="FFFFFF"/>
            <w:noWrap/>
            <w:vAlign w:val="center"/>
          </w:tcPr>
          <w:p w14:paraId="7987A9D2" w14:textId="1E6478D8" w:rsidR="00EB4657" w:rsidRPr="003464A0" w:rsidRDefault="00EB4657" w:rsidP="00EB4657"/>
        </w:tc>
        <w:tc>
          <w:tcPr>
            <w:tcW w:w="599" w:type="dxa"/>
            <w:shd w:val="clear" w:color="000000" w:fill="FFFFFF"/>
            <w:noWrap/>
            <w:vAlign w:val="center"/>
          </w:tcPr>
          <w:p w14:paraId="648AE5E2" w14:textId="551EEC84" w:rsidR="00EB4657" w:rsidRPr="003464A0" w:rsidRDefault="00EB4657" w:rsidP="00EB4657"/>
        </w:tc>
        <w:tc>
          <w:tcPr>
            <w:tcW w:w="599" w:type="dxa"/>
            <w:shd w:val="clear" w:color="000000" w:fill="FFFFFF"/>
            <w:noWrap/>
            <w:vAlign w:val="center"/>
          </w:tcPr>
          <w:p w14:paraId="3FA1EE09" w14:textId="3D788F51" w:rsidR="00EB4657" w:rsidRPr="003464A0" w:rsidRDefault="00EB4657" w:rsidP="00EB4657"/>
        </w:tc>
        <w:tc>
          <w:tcPr>
            <w:tcW w:w="599" w:type="dxa"/>
            <w:shd w:val="clear" w:color="000000" w:fill="FFFFFF"/>
            <w:noWrap/>
            <w:vAlign w:val="center"/>
          </w:tcPr>
          <w:p w14:paraId="4235AE6E" w14:textId="15A386D6" w:rsidR="00EB4657" w:rsidRPr="003464A0" w:rsidRDefault="00EB4657" w:rsidP="00EB4657"/>
        </w:tc>
        <w:tc>
          <w:tcPr>
            <w:tcW w:w="599" w:type="dxa"/>
            <w:shd w:val="clear" w:color="000000" w:fill="FFFFFF"/>
            <w:noWrap/>
            <w:vAlign w:val="center"/>
          </w:tcPr>
          <w:p w14:paraId="20717FAA" w14:textId="461458E8" w:rsidR="00EB4657" w:rsidRPr="003464A0" w:rsidRDefault="00EB4657" w:rsidP="00EB4657"/>
        </w:tc>
        <w:tc>
          <w:tcPr>
            <w:tcW w:w="599" w:type="dxa"/>
            <w:shd w:val="clear" w:color="000000" w:fill="FFFFFF"/>
            <w:noWrap/>
            <w:vAlign w:val="center"/>
          </w:tcPr>
          <w:p w14:paraId="3D3B5E19" w14:textId="4B3EDF96" w:rsidR="00EB4657" w:rsidRPr="003464A0" w:rsidRDefault="00EB4657" w:rsidP="00EB4657"/>
        </w:tc>
        <w:tc>
          <w:tcPr>
            <w:tcW w:w="599" w:type="dxa"/>
            <w:shd w:val="clear" w:color="000000" w:fill="FFFFFF"/>
            <w:noWrap/>
            <w:vAlign w:val="center"/>
          </w:tcPr>
          <w:p w14:paraId="2995A78C" w14:textId="2400BC27" w:rsidR="00EB4657" w:rsidRPr="003464A0" w:rsidRDefault="00EB4657" w:rsidP="00EB4657"/>
        </w:tc>
        <w:tc>
          <w:tcPr>
            <w:tcW w:w="599" w:type="dxa"/>
            <w:shd w:val="clear" w:color="000000" w:fill="FFFFFF"/>
            <w:noWrap/>
            <w:vAlign w:val="center"/>
          </w:tcPr>
          <w:p w14:paraId="6D495DC1" w14:textId="286E2150" w:rsidR="00EB4657" w:rsidRPr="003464A0" w:rsidRDefault="00EB4657" w:rsidP="00EB4657"/>
        </w:tc>
      </w:tr>
      <w:tr w:rsidR="00EB4657" w:rsidRPr="003464A0" w14:paraId="506257A2" w14:textId="77777777" w:rsidTr="00EB4657">
        <w:trPr>
          <w:trHeight w:val="557"/>
        </w:trPr>
        <w:tc>
          <w:tcPr>
            <w:tcW w:w="2607" w:type="dxa"/>
            <w:shd w:val="clear" w:color="auto" w:fill="auto"/>
            <w:noWrap/>
            <w:vAlign w:val="center"/>
            <w:hideMark/>
          </w:tcPr>
          <w:p w14:paraId="0AC49706" w14:textId="77777777" w:rsidR="00EB4657" w:rsidRPr="003464A0" w:rsidRDefault="00EB4657" w:rsidP="00EB4657">
            <w:r w:rsidRPr="003464A0">
              <w:t>Ontwerp akkoord door stakeholders</w:t>
            </w:r>
          </w:p>
        </w:tc>
        <w:tc>
          <w:tcPr>
            <w:tcW w:w="659" w:type="dxa"/>
            <w:shd w:val="clear" w:color="000000" w:fill="FFFFFF"/>
            <w:noWrap/>
            <w:vAlign w:val="center"/>
          </w:tcPr>
          <w:p w14:paraId="32E2861D" w14:textId="74327691" w:rsidR="00EB4657" w:rsidRPr="003464A0" w:rsidRDefault="00EB4657" w:rsidP="00EB4657"/>
        </w:tc>
        <w:tc>
          <w:tcPr>
            <w:tcW w:w="599" w:type="dxa"/>
            <w:shd w:val="clear" w:color="000000" w:fill="FFFFFF"/>
            <w:noWrap/>
            <w:vAlign w:val="center"/>
          </w:tcPr>
          <w:p w14:paraId="373FE492" w14:textId="239A5EC5" w:rsidR="00EB4657" w:rsidRPr="003464A0" w:rsidRDefault="00EB4657" w:rsidP="00EB4657"/>
        </w:tc>
        <w:tc>
          <w:tcPr>
            <w:tcW w:w="599" w:type="dxa"/>
            <w:shd w:val="clear" w:color="000000" w:fill="FFFFFF"/>
            <w:noWrap/>
            <w:vAlign w:val="center"/>
          </w:tcPr>
          <w:p w14:paraId="29308D4E" w14:textId="7DA0F9C1" w:rsidR="00EB4657" w:rsidRPr="003464A0" w:rsidRDefault="00EB4657" w:rsidP="00EB4657"/>
        </w:tc>
        <w:tc>
          <w:tcPr>
            <w:tcW w:w="599" w:type="dxa"/>
            <w:shd w:val="clear" w:color="000000" w:fill="FFFFFF"/>
            <w:noWrap/>
            <w:vAlign w:val="center"/>
          </w:tcPr>
          <w:p w14:paraId="46A9C220" w14:textId="432500EA" w:rsidR="00EB4657" w:rsidRPr="003464A0" w:rsidRDefault="00EB4657" w:rsidP="00EB4657"/>
        </w:tc>
        <w:tc>
          <w:tcPr>
            <w:tcW w:w="599" w:type="dxa"/>
            <w:shd w:val="clear" w:color="000000" w:fill="FFFFFF"/>
            <w:noWrap/>
            <w:vAlign w:val="center"/>
          </w:tcPr>
          <w:p w14:paraId="798928D4" w14:textId="0801ABB5" w:rsidR="00EB4657" w:rsidRPr="003464A0" w:rsidRDefault="00EB4657" w:rsidP="00EB4657"/>
        </w:tc>
        <w:tc>
          <w:tcPr>
            <w:tcW w:w="599" w:type="dxa"/>
            <w:shd w:val="clear" w:color="000000" w:fill="FFFFFF"/>
            <w:noWrap/>
            <w:vAlign w:val="center"/>
          </w:tcPr>
          <w:p w14:paraId="1DF039BD" w14:textId="1EADAE3A" w:rsidR="00EB4657" w:rsidRPr="003464A0" w:rsidRDefault="00EB4657" w:rsidP="00EB4657"/>
        </w:tc>
        <w:tc>
          <w:tcPr>
            <w:tcW w:w="599" w:type="dxa"/>
            <w:shd w:val="clear" w:color="000000" w:fill="FFFFFF"/>
            <w:noWrap/>
            <w:vAlign w:val="center"/>
          </w:tcPr>
          <w:p w14:paraId="23E3D0B8" w14:textId="2DC5F751" w:rsidR="00EB4657" w:rsidRPr="003464A0" w:rsidRDefault="00EB4657" w:rsidP="00EB4657"/>
        </w:tc>
        <w:tc>
          <w:tcPr>
            <w:tcW w:w="599" w:type="dxa"/>
            <w:shd w:val="clear" w:color="000000" w:fill="FFFFFF"/>
            <w:noWrap/>
            <w:vAlign w:val="center"/>
          </w:tcPr>
          <w:p w14:paraId="75CADA23" w14:textId="40BD006C" w:rsidR="00EB4657" w:rsidRPr="003464A0" w:rsidRDefault="00EB4657" w:rsidP="00EB4657"/>
        </w:tc>
        <w:tc>
          <w:tcPr>
            <w:tcW w:w="599" w:type="dxa"/>
            <w:shd w:val="clear" w:color="000000" w:fill="FFFFFF"/>
            <w:noWrap/>
            <w:vAlign w:val="center"/>
          </w:tcPr>
          <w:p w14:paraId="021F72DF" w14:textId="45E0161C" w:rsidR="00EB4657" w:rsidRPr="003464A0" w:rsidRDefault="00EB4657" w:rsidP="00EB4657"/>
        </w:tc>
        <w:tc>
          <w:tcPr>
            <w:tcW w:w="599" w:type="dxa"/>
            <w:shd w:val="clear" w:color="000000" w:fill="FFFFFF"/>
            <w:noWrap/>
            <w:vAlign w:val="center"/>
          </w:tcPr>
          <w:p w14:paraId="0B8675C2" w14:textId="12B85D4D" w:rsidR="00EB4657" w:rsidRPr="003464A0" w:rsidRDefault="00EB4657" w:rsidP="00EB4657"/>
        </w:tc>
        <w:tc>
          <w:tcPr>
            <w:tcW w:w="599" w:type="dxa"/>
            <w:shd w:val="clear" w:color="000000" w:fill="FFFFFF"/>
            <w:noWrap/>
            <w:vAlign w:val="center"/>
          </w:tcPr>
          <w:p w14:paraId="4060556B" w14:textId="3E8F18D4" w:rsidR="00EB4657" w:rsidRPr="003464A0" w:rsidRDefault="00EB4657" w:rsidP="00EB4657"/>
        </w:tc>
        <w:tc>
          <w:tcPr>
            <w:tcW w:w="599" w:type="dxa"/>
            <w:shd w:val="clear" w:color="000000" w:fill="FFFFFF"/>
            <w:noWrap/>
            <w:vAlign w:val="center"/>
          </w:tcPr>
          <w:p w14:paraId="4AB9AE59" w14:textId="1856372B" w:rsidR="00EB4657" w:rsidRPr="003464A0" w:rsidRDefault="00EB4657" w:rsidP="00EB4657"/>
        </w:tc>
      </w:tr>
      <w:tr w:rsidR="00EB4657" w:rsidRPr="003464A0" w14:paraId="18263CD6" w14:textId="77777777" w:rsidTr="00EB4657">
        <w:trPr>
          <w:trHeight w:val="409"/>
        </w:trPr>
        <w:tc>
          <w:tcPr>
            <w:tcW w:w="2607" w:type="dxa"/>
            <w:shd w:val="clear" w:color="auto" w:fill="auto"/>
            <w:noWrap/>
            <w:vAlign w:val="center"/>
            <w:hideMark/>
          </w:tcPr>
          <w:p w14:paraId="67C8D0BE" w14:textId="77777777" w:rsidR="00EB4657" w:rsidRPr="003464A0" w:rsidRDefault="00EB4657" w:rsidP="00EB4657">
            <w:r w:rsidRPr="003464A0">
              <w:t>Ontwerp op Test omgeving</w:t>
            </w:r>
          </w:p>
        </w:tc>
        <w:tc>
          <w:tcPr>
            <w:tcW w:w="659" w:type="dxa"/>
            <w:shd w:val="clear" w:color="000000" w:fill="FFFFFF"/>
            <w:noWrap/>
            <w:vAlign w:val="center"/>
          </w:tcPr>
          <w:p w14:paraId="1DFD02A2" w14:textId="4C51E700" w:rsidR="00EB4657" w:rsidRPr="003464A0" w:rsidRDefault="00EB4657" w:rsidP="00EB4657"/>
        </w:tc>
        <w:tc>
          <w:tcPr>
            <w:tcW w:w="599" w:type="dxa"/>
            <w:shd w:val="clear" w:color="000000" w:fill="FFFFFF"/>
            <w:noWrap/>
            <w:vAlign w:val="center"/>
          </w:tcPr>
          <w:p w14:paraId="0E5AD320" w14:textId="4149EE90" w:rsidR="00EB4657" w:rsidRPr="003464A0" w:rsidRDefault="00EB4657" w:rsidP="00EB4657"/>
        </w:tc>
        <w:tc>
          <w:tcPr>
            <w:tcW w:w="599" w:type="dxa"/>
            <w:shd w:val="clear" w:color="000000" w:fill="FFFFFF"/>
            <w:noWrap/>
            <w:vAlign w:val="center"/>
          </w:tcPr>
          <w:p w14:paraId="4D623709" w14:textId="3606E347" w:rsidR="00EB4657" w:rsidRPr="003464A0" w:rsidRDefault="00EB4657" w:rsidP="00EB4657"/>
        </w:tc>
        <w:tc>
          <w:tcPr>
            <w:tcW w:w="599" w:type="dxa"/>
            <w:shd w:val="clear" w:color="000000" w:fill="FFFFFF"/>
            <w:noWrap/>
            <w:vAlign w:val="center"/>
          </w:tcPr>
          <w:p w14:paraId="4BE627E4" w14:textId="1F771254" w:rsidR="00EB4657" w:rsidRPr="003464A0" w:rsidRDefault="00EB4657" w:rsidP="00EB4657"/>
        </w:tc>
        <w:tc>
          <w:tcPr>
            <w:tcW w:w="599" w:type="dxa"/>
            <w:shd w:val="clear" w:color="000000" w:fill="FFFFFF"/>
            <w:noWrap/>
            <w:vAlign w:val="center"/>
          </w:tcPr>
          <w:p w14:paraId="57952494" w14:textId="43AEAEDC" w:rsidR="00EB4657" w:rsidRPr="003464A0" w:rsidRDefault="00EB4657" w:rsidP="00EB4657"/>
        </w:tc>
        <w:tc>
          <w:tcPr>
            <w:tcW w:w="599" w:type="dxa"/>
            <w:shd w:val="clear" w:color="000000" w:fill="FFFFFF"/>
            <w:noWrap/>
            <w:vAlign w:val="center"/>
          </w:tcPr>
          <w:p w14:paraId="0FA917F0" w14:textId="4720782A" w:rsidR="00EB4657" w:rsidRPr="003464A0" w:rsidRDefault="00EB4657" w:rsidP="00EB4657"/>
        </w:tc>
        <w:tc>
          <w:tcPr>
            <w:tcW w:w="599" w:type="dxa"/>
            <w:shd w:val="clear" w:color="000000" w:fill="FFFFFF"/>
            <w:noWrap/>
            <w:vAlign w:val="center"/>
          </w:tcPr>
          <w:p w14:paraId="65080151" w14:textId="0E21F0D3" w:rsidR="00EB4657" w:rsidRPr="003464A0" w:rsidRDefault="00EB4657" w:rsidP="00EB4657"/>
        </w:tc>
        <w:tc>
          <w:tcPr>
            <w:tcW w:w="599" w:type="dxa"/>
            <w:shd w:val="clear" w:color="000000" w:fill="FFFFFF"/>
            <w:noWrap/>
            <w:vAlign w:val="center"/>
          </w:tcPr>
          <w:p w14:paraId="7F2763ED" w14:textId="1FB216D0" w:rsidR="00EB4657" w:rsidRPr="003464A0" w:rsidRDefault="00EB4657" w:rsidP="00EB4657"/>
        </w:tc>
        <w:tc>
          <w:tcPr>
            <w:tcW w:w="599" w:type="dxa"/>
            <w:shd w:val="clear" w:color="000000" w:fill="FFFFFF"/>
            <w:noWrap/>
            <w:vAlign w:val="center"/>
          </w:tcPr>
          <w:p w14:paraId="253183B2" w14:textId="51D97D8B" w:rsidR="00EB4657" w:rsidRPr="003464A0" w:rsidRDefault="00EB4657" w:rsidP="00EB4657"/>
        </w:tc>
        <w:tc>
          <w:tcPr>
            <w:tcW w:w="599" w:type="dxa"/>
            <w:shd w:val="clear" w:color="000000" w:fill="FFFFFF"/>
            <w:noWrap/>
            <w:vAlign w:val="center"/>
          </w:tcPr>
          <w:p w14:paraId="7795FC3B" w14:textId="5B150E7B" w:rsidR="00EB4657" w:rsidRPr="003464A0" w:rsidRDefault="00EB4657" w:rsidP="00EB4657"/>
        </w:tc>
        <w:tc>
          <w:tcPr>
            <w:tcW w:w="599" w:type="dxa"/>
            <w:shd w:val="clear" w:color="000000" w:fill="FFFFFF"/>
            <w:noWrap/>
            <w:vAlign w:val="center"/>
          </w:tcPr>
          <w:p w14:paraId="4FFA68F5" w14:textId="241F2D2E" w:rsidR="00EB4657" w:rsidRPr="003464A0" w:rsidRDefault="00EB4657" w:rsidP="00EB4657"/>
        </w:tc>
        <w:tc>
          <w:tcPr>
            <w:tcW w:w="599" w:type="dxa"/>
            <w:shd w:val="clear" w:color="000000" w:fill="FFFFFF"/>
            <w:noWrap/>
            <w:vAlign w:val="center"/>
          </w:tcPr>
          <w:p w14:paraId="54994CDA" w14:textId="4EFB920F" w:rsidR="00EB4657" w:rsidRPr="003464A0" w:rsidRDefault="00EB4657" w:rsidP="00EB4657"/>
        </w:tc>
      </w:tr>
      <w:tr w:rsidR="00EB4657" w:rsidRPr="003464A0" w14:paraId="186A7DD6" w14:textId="77777777" w:rsidTr="00EB4657">
        <w:trPr>
          <w:trHeight w:val="558"/>
        </w:trPr>
        <w:tc>
          <w:tcPr>
            <w:tcW w:w="2607" w:type="dxa"/>
            <w:shd w:val="clear" w:color="auto" w:fill="auto"/>
            <w:noWrap/>
            <w:vAlign w:val="center"/>
            <w:hideMark/>
          </w:tcPr>
          <w:p w14:paraId="0DF897F7" w14:textId="536D67E4" w:rsidR="00EB4657" w:rsidRPr="003464A0" w:rsidRDefault="00EB4657" w:rsidP="00EB4657">
            <w:r>
              <w:t>Gebruikers</w:t>
            </w:r>
            <w:r w:rsidRPr="003464A0">
              <w:t>acceptatie testen</w:t>
            </w:r>
          </w:p>
        </w:tc>
        <w:tc>
          <w:tcPr>
            <w:tcW w:w="659" w:type="dxa"/>
            <w:shd w:val="clear" w:color="000000" w:fill="FFFFFF"/>
            <w:noWrap/>
            <w:vAlign w:val="center"/>
          </w:tcPr>
          <w:p w14:paraId="14EA9761" w14:textId="473EA037" w:rsidR="00EB4657" w:rsidRPr="003464A0" w:rsidRDefault="00EB4657" w:rsidP="00EB4657"/>
        </w:tc>
        <w:tc>
          <w:tcPr>
            <w:tcW w:w="599" w:type="dxa"/>
            <w:shd w:val="clear" w:color="000000" w:fill="FFFFFF"/>
            <w:noWrap/>
            <w:vAlign w:val="center"/>
          </w:tcPr>
          <w:p w14:paraId="06BE2402" w14:textId="0B5E99CA" w:rsidR="00EB4657" w:rsidRPr="003464A0" w:rsidRDefault="00EB4657" w:rsidP="00EB4657"/>
        </w:tc>
        <w:tc>
          <w:tcPr>
            <w:tcW w:w="599" w:type="dxa"/>
            <w:shd w:val="clear" w:color="000000" w:fill="FFFFFF"/>
            <w:noWrap/>
            <w:vAlign w:val="center"/>
          </w:tcPr>
          <w:p w14:paraId="477803F1" w14:textId="5AA1C710" w:rsidR="00EB4657" w:rsidRPr="003464A0" w:rsidRDefault="00EB4657" w:rsidP="00EB4657"/>
        </w:tc>
        <w:tc>
          <w:tcPr>
            <w:tcW w:w="599" w:type="dxa"/>
            <w:shd w:val="clear" w:color="000000" w:fill="FFFFFF"/>
            <w:noWrap/>
            <w:vAlign w:val="center"/>
          </w:tcPr>
          <w:p w14:paraId="623C1CA0" w14:textId="7933FDF0" w:rsidR="00EB4657" w:rsidRPr="003464A0" w:rsidRDefault="00EB4657" w:rsidP="00EB4657"/>
        </w:tc>
        <w:tc>
          <w:tcPr>
            <w:tcW w:w="599" w:type="dxa"/>
            <w:shd w:val="clear" w:color="000000" w:fill="FFFFFF"/>
            <w:noWrap/>
            <w:vAlign w:val="center"/>
          </w:tcPr>
          <w:p w14:paraId="37230B6E" w14:textId="76CB882C" w:rsidR="00EB4657" w:rsidRPr="003464A0" w:rsidRDefault="00EB4657" w:rsidP="00EB4657"/>
        </w:tc>
        <w:tc>
          <w:tcPr>
            <w:tcW w:w="599" w:type="dxa"/>
            <w:shd w:val="clear" w:color="000000" w:fill="FFFFFF"/>
            <w:noWrap/>
            <w:vAlign w:val="center"/>
          </w:tcPr>
          <w:p w14:paraId="567A449D" w14:textId="5F84700D" w:rsidR="00EB4657" w:rsidRPr="003464A0" w:rsidRDefault="00EB4657" w:rsidP="00EB4657"/>
        </w:tc>
        <w:tc>
          <w:tcPr>
            <w:tcW w:w="599" w:type="dxa"/>
            <w:shd w:val="clear" w:color="000000" w:fill="FFFFFF"/>
            <w:noWrap/>
            <w:vAlign w:val="center"/>
          </w:tcPr>
          <w:p w14:paraId="2BA72A15" w14:textId="0DD5D621" w:rsidR="00EB4657" w:rsidRPr="003464A0" w:rsidRDefault="00EB4657" w:rsidP="00EB4657"/>
        </w:tc>
        <w:tc>
          <w:tcPr>
            <w:tcW w:w="599" w:type="dxa"/>
            <w:shd w:val="clear" w:color="000000" w:fill="FFFFFF"/>
            <w:noWrap/>
            <w:vAlign w:val="center"/>
          </w:tcPr>
          <w:p w14:paraId="47062273" w14:textId="4FAF2972" w:rsidR="00EB4657" w:rsidRPr="003464A0" w:rsidRDefault="00EB4657" w:rsidP="00EB4657"/>
        </w:tc>
        <w:tc>
          <w:tcPr>
            <w:tcW w:w="599" w:type="dxa"/>
            <w:shd w:val="clear" w:color="000000" w:fill="FFFFFF"/>
            <w:noWrap/>
            <w:vAlign w:val="center"/>
          </w:tcPr>
          <w:p w14:paraId="51645FCE" w14:textId="1E3E1B6F" w:rsidR="00EB4657" w:rsidRPr="003464A0" w:rsidRDefault="00EB4657" w:rsidP="00EB4657"/>
        </w:tc>
        <w:tc>
          <w:tcPr>
            <w:tcW w:w="599" w:type="dxa"/>
            <w:shd w:val="clear" w:color="000000" w:fill="FFFFFF"/>
            <w:noWrap/>
            <w:vAlign w:val="center"/>
          </w:tcPr>
          <w:p w14:paraId="12BC4D5C" w14:textId="2B7E1025" w:rsidR="00EB4657" w:rsidRPr="003464A0" w:rsidRDefault="00EB4657" w:rsidP="00EB4657"/>
        </w:tc>
        <w:tc>
          <w:tcPr>
            <w:tcW w:w="599" w:type="dxa"/>
            <w:shd w:val="clear" w:color="000000" w:fill="FFFFFF"/>
            <w:noWrap/>
            <w:vAlign w:val="center"/>
          </w:tcPr>
          <w:p w14:paraId="5CF08EFF" w14:textId="121E3258" w:rsidR="00EB4657" w:rsidRPr="003464A0" w:rsidRDefault="00EB4657" w:rsidP="00EB4657"/>
        </w:tc>
        <w:tc>
          <w:tcPr>
            <w:tcW w:w="599" w:type="dxa"/>
            <w:shd w:val="clear" w:color="000000" w:fill="FFFFFF"/>
            <w:noWrap/>
            <w:vAlign w:val="center"/>
          </w:tcPr>
          <w:p w14:paraId="13AABEE8" w14:textId="7D17B8EC" w:rsidR="00EB4657" w:rsidRPr="003464A0" w:rsidRDefault="00EB4657" w:rsidP="00EB4657"/>
        </w:tc>
      </w:tr>
      <w:tr w:rsidR="00EB4657" w:rsidRPr="003464A0" w14:paraId="20A68CFA" w14:textId="77777777" w:rsidTr="00EB4657">
        <w:trPr>
          <w:trHeight w:val="410"/>
        </w:trPr>
        <w:tc>
          <w:tcPr>
            <w:tcW w:w="2607" w:type="dxa"/>
            <w:tcBorders>
              <w:bottom w:val="single" w:sz="4" w:space="0" w:color="auto"/>
            </w:tcBorders>
            <w:shd w:val="clear" w:color="auto" w:fill="auto"/>
            <w:noWrap/>
            <w:vAlign w:val="center"/>
            <w:hideMark/>
          </w:tcPr>
          <w:p w14:paraId="486A2D05" w14:textId="77777777" w:rsidR="00EB4657" w:rsidRPr="003464A0" w:rsidRDefault="00EB4657" w:rsidP="00EB4657">
            <w:r w:rsidRPr="003464A0">
              <w:t>Go / No Go technisch ontwerp</w:t>
            </w:r>
          </w:p>
        </w:tc>
        <w:tc>
          <w:tcPr>
            <w:tcW w:w="659" w:type="dxa"/>
            <w:tcBorders>
              <w:bottom w:val="single" w:sz="4" w:space="0" w:color="auto"/>
            </w:tcBorders>
            <w:shd w:val="clear" w:color="000000" w:fill="FFFFFF"/>
            <w:noWrap/>
            <w:vAlign w:val="center"/>
          </w:tcPr>
          <w:p w14:paraId="2C4DEE16" w14:textId="68CF5DBB" w:rsidR="00EB4657" w:rsidRPr="003464A0" w:rsidRDefault="00EB4657" w:rsidP="00EB4657"/>
        </w:tc>
        <w:tc>
          <w:tcPr>
            <w:tcW w:w="599" w:type="dxa"/>
            <w:tcBorders>
              <w:bottom w:val="single" w:sz="4" w:space="0" w:color="auto"/>
            </w:tcBorders>
            <w:shd w:val="clear" w:color="000000" w:fill="FFFFFF"/>
            <w:noWrap/>
            <w:vAlign w:val="center"/>
          </w:tcPr>
          <w:p w14:paraId="44B39098" w14:textId="3232FAE1" w:rsidR="00EB4657" w:rsidRPr="003464A0" w:rsidRDefault="00EB4657" w:rsidP="00EB4657"/>
        </w:tc>
        <w:tc>
          <w:tcPr>
            <w:tcW w:w="599" w:type="dxa"/>
            <w:tcBorders>
              <w:bottom w:val="single" w:sz="4" w:space="0" w:color="auto"/>
            </w:tcBorders>
            <w:shd w:val="clear" w:color="000000" w:fill="FFFFFF"/>
            <w:noWrap/>
            <w:vAlign w:val="center"/>
          </w:tcPr>
          <w:p w14:paraId="37BEDF73" w14:textId="78B77C93" w:rsidR="00EB4657" w:rsidRPr="003464A0" w:rsidRDefault="00EB4657" w:rsidP="00EB4657"/>
        </w:tc>
        <w:tc>
          <w:tcPr>
            <w:tcW w:w="599" w:type="dxa"/>
            <w:tcBorders>
              <w:bottom w:val="single" w:sz="4" w:space="0" w:color="auto"/>
            </w:tcBorders>
            <w:shd w:val="clear" w:color="000000" w:fill="FFFFFF"/>
            <w:noWrap/>
            <w:vAlign w:val="center"/>
          </w:tcPr>
          <w:p w14:paraId="308F1C84" w14:textId="66B2E992" w:rsidR="00EB4657" w:rsidRPr="003464A0" w:rsidRDefault="00EB4657" w:rsidP="00EB4657"/>
        </w:tc>
        <w:tc>
          <w:tcPr>
            <w:tcW w:w="599" w:type="dxa"/>
            <w:tcBorders>
              <w:bottom w:val="single" w:sz="4" w:space="0" w:color="auto"/>
            </w:tcBorders>
            <w:shd w:val="clear" w:color="000000" w:fill="FFFFFF"/>
            <w:noWrap/>
            <w:vAlign w:val="center"/>
          </w:tcPr>
          <w:p w14:paraId="7D45B058" w14:textId="4A778840" w:rsidR="00EB4657" w:rsidRPr="003464A0" w:rsidRDefault="00EB4657" w:rsidP="00EB4657"/>
        </w:tc>
        <w:tc>
          <w:tcPr>
            <w:tcW w:w="599" w:type="dxa"/>
            <w:tcBorders>
              <w:bottom w:val="single" w:sz="4" w:space="0" w:color="auto"/>
            </w:tcBorders>
            <w:shd w:val="clear" w:color="000000" w:fill="FFFFFF"/>
            <w:noWrap/>
            <w:vAlign w:val="center"/>
          </w:tcPr>
          <w:p w14:paraId="758B093D" w14:textId="7FD9329C" w:rsidR="00EB4657" w:rsidRPr="003464A0" w:rsidRDefault="00EB4657" w:rsidP="00EB4657"/>
        </w:tc>
        <w:tc>
          <w:tcPr>
            <w:tcW w:w="599" w:type="dxa"/>
            <w:tcBorders>
              <w:bottom w:val="single" w:sz="4" w:space="0" w:color="auto"/>
            </w:tcBorders>
            <w:shd w:val="clear" w:color="000000" w:fill="FFFFFF"/>
            <w:noWrap/>
            <w:vAlign w:val="center"/>
          </w:tcPr>
          <w:p w14:paraId="71EE714D" w14:textId="42598892" w:rsidR="00EB4657" w:rsidRPr="003464A0" w:rsidRDefault="00EB4657" w:rsidP="00EB4657"/>
        </w:tc>
        <w:tc>
          <w:tcPr>
            <w:tcW w:w="599" w:type="dxa"/>
            <w:tcBorders>
              <w:bottom w:val="single" w:sz="4" w:space="0" w:color="auto"/>
            </w:tcBorders>
            <w:shd w:val="clear" w:color="000000" w:fill="FFFFFF"/>
            <w:noWrap/>
            <w:vAlign w:val="center"/>
          </w:tcPr>
          <w:p w14:paraId="637D98D2" w14:textId="53D8E1C1" w:rsidR="00EB4657" w:rsidRPr="003464A0" w:rsidRDefault="00EB4657" w:rsidP="00EB4657"/>
        </w:tc>
        <w:tc>
          <w:tcPr>
            <w:tcW w:w="599" w:type="dxa"/>
            <w:tcBorders>
              <w:bottom w:val="single" w:sz="4" w:space="0" w:color="auto"/>
            </w:tcBorders>
            <w:shd w:val="clear" w:color="000000" w:fill="FFFFFF"/>
            <w:noWrap/>
            <w:vAlign w:val="center"/>
          </w:tcPr>
          <w:p w14:paraId="645CA83F" w14:textId="16E7C0B7" w:rsidR="00EB4657" w:rsidRPr="003464A0" w:rsidRDefault="00EB4657" w:rsidP="00EB4657"/>
        </w:tc>
        <w:tc>
          <w:tcPr>
            <w:tcW w:w="599" w:type="dxa"/>
            <w:tcBorders>
              <w:bottom w:val="single" w:sz="4" w:space="0" w:color="auto"/>
            </w:tcBorders>
            <w:shd w:val="clear" w:color="000000" w:fill="FFFFFF"/>
            <w:noWrap/>
            <w:vAlign w:val="center"/>
          </w:tcPr>
          <w:p w14:paraId="51AF71AC" w14:textId="7D96A292" w:rsidR="00EB4657" w:rsidRPr="003464A0" w:rsidRDefault="00EB4657" w:rsidP="00EB4657"/>
        </w:tc>
        <w:tc>
          <w:tcPr>
            <w:tcW w:w="599" w:type="dxa"/>
            <w:tcBorders>
              <w:bottom w:val="single" w:sz="4" w:space="0" w:color="auto"/>
            </w:tcBorders>
            <w:shd w:val="clear" w:color="000000" w:fill="FFFFFF"/>
            <w:noWrap/>
            <w:vAlign w:val="center"/>
          </w:tcPr>
          <w:p w14:paraId="52A8A5D4" w14:textId="2134B1D3" w:rsidR="00EB4657" w:rsidRPr="003464A0" w:rsidRDefault="00EB4657" w:rsidP="00EB4657"/>
        </w:tc>
        <w:tc>
          <w:tcPr>
            <w:tcW w:w="599" w:type="dxa"/>
            <w:tcBorders>
              <w:bottom w:val="single" w:sz="4" w:space="0" w:color="auto"/>
            </w:tcBorders>
            <w:shd w:val="clear" w:color="000000" w:fill="FFFFFF"/>
            <w:noWrap/>
            <w:vAlign w:val="center"/>
          </w:tcPr>
          <w:p w14:paraId="2AEEA7C2" w14:textId="489542E9" w:rsidR="00EB4657" w:rsidRPr="003464A0" w:rsidRDefault="00EB4657" w:rsidP="00EB4657"/>
        </w:tc>
      </w:tr>
    </w:tbl>
    <w:p w14:paraId="0BBABAF8" w14:textId="031230DA" w:rsidR="0057662B" w:rsidRPr="007F4903" w:rsidRDefault="0057662B">
      <w:pPr>
        <w:rPr>
          <w:i/>
          <w:iCs/>
          <w:color w:val="00B194"/>
        </w:rPr>
      </w:pPr>
      <w:r w:rsidRPr="007F4903">
        <w:rPr>
          <w:i/>
          <w:iCs/>
          <w:color w:val="00B194"/>
        </w:rPr>
        <w:t>&lt;&lt; Zie hiervoor ook het model Projectplan (</w:t>
      </w:r>
      <w:r w:rsidRPr="00961F2E">
        <w:rPr>
          <w:i/>
          <w:iCs/>
          <w:color w:val="FF0000"/>
        </w:rPr>
        <w:t>link naar portal toevoegen</w:t>
      </w:r>
      <w:r w:rsidRPr="007F4903">
        <w:rPr>
          <w:i/>
          <w:iCs/>
          <w:color w:val="00B194"/>
        </w:rPr>
        <w:t>) dat samen met de leverancier wordt opgesteld &gt;&gt;</w:t>
      </w:r>
    </w:p>
    <w:p w14:paraId="64761DB7" w14:textId="4AA08929" w:rsidR="00EB4657" w:rsidRDefault="00EB4657">
      <w:r>
        <w:br w:type="page"/>
      </w:r>
    </w:p>
    <w:tbl>
      <w:tblPr>
        <w:tblpPr w:leftFromText="141" w:rightFromText="141" w:vertAnchor="text" w:tblpY="1"/>
        <w:tblOverlap w:val="neve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7"/>
        <w:gridCol w:w="659"/>
        <w:gridCol w:w="599"/>
        <w:gridCol w:w="599"/>
        <w:gridCol w:w="599"/>
        <w:gridCol w:w="599"/>
        <w:gridCol w:w="599"/>
        <w:gridCol w:w="599"/>
        <w:gridCol w:w="599"/>
        <w:gridCol w:w="599"/>
        <w:gridCol w:w="599"/>
        <w:gridCol w:w="599"/>
        <w:gridCol w:w="599"/>
      </w:tblGrid>
      <w:tr w:rsidR="00EB4657" w:rsidRPr="003464A0" w14:paraId="68B7CE9E" w14:textId="77777777" w:rsidTr="00EB4657">
        <w:trPr>
          <w:trHeight w:val="284"/>
        </w:trPr>
        <w:tc>
          <w:tcPr>
            <w:tcW w:w="2607" w:type="dxa"/>
            <w:tcBorders>
              <w:top w:val="single" w:sz="4" w:space="0" w:color="auto"/>
              <w:bottom w:val="single" w:sz="4" w:space="0" w:color="auto"/>
            </w:tcBorders>
            <w:shd w:val="clear" w:color="auto" w:fill="CCDBD1"/>
            <w:vAlign w:val="center"/>
          </w:tcPr>
          <w:p w14:paraId="768B927B" w14:textId="45C6534A" w:rsidR="00EB4657" w:rsidRPr="003464A0" w:rsidRDefault="00EB4657" w:rsidP="00EB4657">
            <w:r w:rsidRPr="004140A9">
              <w:rPr>
                <w:b/>
                <w:bCs/>
              </w:rPr>
              <w:lastRenderedPageBreak/>
              <w:t>Organisatorische verandering realiseren (per module)</w:t>
            </w:r>
          </w:p>
        </w:tc>
        <w:tc>
          <w:tcPr>
            <w:tcW w:w="659" w:type="dxa"/>
            <w:tcBorders>
              <w:top w:val="single" w:sz="4" w:space="0" w:color="auto"/>
              <w:bottom w:val="single" w:sz="4" w:space="0" w:color="auto"/>
            </w:tcBorders>
            <w:shd w:val="clear" w:color="auto" w:fill="CCDBD1"/>
            <w:noWrap/>
            <w:vAlign w:val="bottom"/>
          </w:tcPr>
          <w:p w14:paraId="637F669A" w14:textId="60CB1747" w:rsidR="00EB4657" w:rsidRPr="003464A0" w:rsidRDefault="00EB4657" w:rsidP="00EB4657">
            <w:r w:rsidRPr="00A64690">
              <w:rPr>
                <w:sz w:val="21"/>
                <w:szCs w:val="21"/>
              </w:rPr>
              <w:t>Q4 2020</w:t>
            </w:r>
          </w:p>
        </w:tc>
        <w:tc>
          <w:tcPr>
            <w:tcW w:w="599" w:type="dxa"/>
            <w:tcBorders>
              <w:top w:val="single" w:sz="4" w:space="0" w:color="auto"/>
              <w:bottom w:val="single" w:sz="4" w:space="0" w:color="auto"/>
            </w:tcBorders>
            <w:shd w:val="clear" w:color="auto" w:fill="CCDBD1"/>
            <w:noWrap/>
            <w:vAlign w:val="bottom"/>
          </w:tcPr>
          <w:p w14:paraId="29900DC5" w14:textId="6A48DCC0" w:rsidR="00EB4657" w:rsidRPr="003464A0" w:rsidRDefault="00EB4657" w:rsidP="00EB4657">
            <w:r w:rsidRPr="00A64690">
              <w:rPr>
                <w:sz w:val="21"/>
                <w:szCs w:val="21"/>
              </w:rPr>
              <w:t>Q1 2021</w:t>
            </w:r>
          </w:p>
        </w:tc>
        <w:tc>
          <w:tcPr>
            <w:tcW w:w="599" w:type="dxa"/>
            <w:tcBorders>
              <w:top w:val="single" w:sz="4" w:space="0" w:color="auto"/>
              <w:bottom w:val="single" w:sz="4" w:space="0" w:color="auto"/>
            </w:tcBorders>
            <w:shd w:val="clear" w:color="auto" w:fill="CCDBD1"/>
            <w:noWrap/>
            <w:vAlign w:val="bottom"/>
          </w:tcPr>
          <w:p w14:paraId="166D00A8" w14:textId="0849A96A" w:rsidR="00EB4657" w:rsidRPr="003464A0" w:rsidRDefault="00EB4657" w:rsidP="00EB4657">
            <w:r w:rsidRPr="00A64690">
              <w:rPr>
                <w:sz w:val="21"/>
                <w:szCs w:val="21"/>
              </w:rPr>
              <w:t>Q2 2021</w:t>
            </w:r>
          </w:p>
        </w:tc>
        <w:tc>
          <w:tcPr>
            <w:tcW w:w="599" w:type="dxa"/>
            <w:tcBorders>
              <w:top w:val="single" w:sz="4" w:space="0" w:color="000000"/>
              <w:bottom w:val="single" w:sz="4" w:space="0" w:color="auto"/>
            </w:tcBorders>
            <w:shd w:val="clear" w:color="auto" w:fill="CCDBD1"/>
            <w:noWrap/>
            <w:vAlign w:val="bottom"/>
          </w:tcPr>
          <w:p w14:paraId="6EBEE872" w14:textId="0CF4FE0F" w:rsidR="00EB4657" w:rsidRPr="003464A0" w:rsidRDefault="00EB4657" w:rsidP="00EB4657">
            <w:r w:rsidRPr="00A64690">
              <w:rPr>
                <w:sz w:val="21"/>
                <w:szCs w:val="21"/>
              </w:rPr>
              <w:t>Q3 2021</w:t>
            </w:r>
          </w:p>
        </w:tc>
        <w:tc>
          <w:tcPr>
            <w:tcW w:w="599" w:type="dxa"/>
            <w:tcBorders>
              <w:top w:val="single" w:sz="4" w:space="0" w:color="auto"/>
              <w:bottom w:val="single" w:sz="4" w:space="0" w:color="auto"/>
            </w:tcBorders>
            <w:shd w:val="clear" w:color="auto" w:fill="CCDBD1"/>
            <w:noWrap/>
            <w:vAlign w:val="bottom"/>
          </w:tcPr>
          <w:p w14:paraId="2CE85F31" w14:textId="2DC341EB" w:rsidR="00EB4657" w:rsidRPr="003464A0" w:rsidRDefault="00EB4657" w:rsidP="00EB4657">
            <w:r w:rsidRPr="00A64690">
              <w:rPr>
                <w:sz w:val="21"/>
                <w:szCs w:val="21"/>
              </w:rPr>
              <w:t>Q4 2021</w:t>
            </w:r>
          </w:p>
        </w:tc>
        <w:tc>
          <w:tcPr>
            <w:tcW w:w="599" w:type="dxa"/>
            <w:tcBorders>
              <w:top w:val="single" w:sz="4" w:space="0" w:color="auto"/>
              <w:bottom w:val="single" w:sz="4" w:space="0" w:color="auto"/>
            </w:tcBorders>
            <w:shd w:val="clear" w:color="auto" w:fill="CCDBD1"/>
            <w:noWrap/>
            <w:vAlign w:val="bottom"/>
          </w:tcPr>
          <w:p w14:paraId="6998A55A" w14:textId="36C49E40" w:rsidR="00EB4657" w:rsidRPr="003464A0" w:rsidRDefault="00EB4657" w:rsidP="00EB4657">
            <w:r w:rsidRPr="00A64690">
              <w:rPr>
                <w:sz w:val="21"/>
                <w:szCs w:val="21"/>
              </w:rPr>
              <w:t>Q1 2022</w:t>
            </w:r>
          </w:p>
        </w:tc>
        <w:tc>
          <w:tcPr>
            <w:tcW w:w="599" w:type="dxa"/>
            <w:tcBorders>
              <w:top w:val="single" w:sz="4" w:space="0" w:color="auto"/>
              <w:bottom w:val="single" w:sz="4" w:space="0" w:color="auto"/>
            </w:tcBorders>
            <w:shd w:val="clear" w:color="auto" w:fill="CCDBD1"/>
            <w:noWrap/>
            <w:vAlign w:val="bottom"/>
          </w:tcPr>
          <w:p w14:paraId="200C63A2" w14:textId="2FF7DAD6" w:rsidR="00EB4657" w:rsidRPr="003464A0" w:rsidRDefault="00EB4657" w:rsidP="00EB4657">
            <w:r w:rsidRPr="00A64690">
              <w:rPr>
                <w:sz w:val="21"/>
                <w:szCs w:val="21"/>
              </w:rPr>
              <w:t>Q2 2022</w:t>
            </w:r>
          </w:p>
        </w:tc>
        <w:tc>
          <w:tcPr>
            <w:tcW w:w="599" w:type="dxa"/>
            <w:tcBorders>
              <w:top w:val="single" w:sz="4" w:space="0" w:color="auto"/>
              <w:bottom w:val="single" w:sz="4" w:space="0" w:color="auto"/>
            </w:tcBorders>
            <w:shd w:val="clear" w:color="auto" w:fill="CCDBD1"/>
            <w:noWrap/>
            <w:vAlign w:val="bottom"/>
          </w:tcPr>
          <w:p w14:paraId="165713F2" w14:textId="5293188F" w:rsidR="00EB4657" w:rsidRPr="003464A0" w:rsidRDefault="00EB4657" w:rsidP="00EB4657">
            <w:r w:rsidRPr="00A64690">
              <w:rPr>
                <w:sz w:val="21"/>
                <w:szCs w:val="21"/>
              </w:rPr>
              <w:t>Q3 2022</w:t>
            </w:r>
          </w:p>
        </w:tc>
        <w:tc>
          <w:tcPr>
            <w:tcW w:w="599" w:type="dxa"/>
            <w:tcBorders>
              <w:top w:val="single" w:sz="4" w:space="0" w:color="auto"/>
              <w:bottom w:val="single" w:sz="4" w:space="0" w:color="auto"/>
            </w:tcBorders>
            <w:shd w:val="clear" w:color="auto" w:fill="CCDBD1"/>
            <w:noWrap/>
            <w:vAlign w:val="bottom"/>
          </w:tcPr>
          <w:p w14:paraId="25A4F971" w14:textId="70221777" w:rsidR="00EB4657" w:rsidRPr="003464A0" w:rsidRDefault="00EB4657" w:rsidP="00EB4657">
            <w:r w:rsidRPr="00A64690">
              <w:rPr>
                <w:sz w:val="21"/>
                <w:szCs w:val="21"/>
              </w:rPr>
              <w:t>Q4 2022</w:t>
            </w:r>
          </w:p>
        </w:tc>
        <w:tc>
          <w:tcPr>
            <w:tcW w:w="599" w:type="dxa"/>
            <w:tcBorders>
              <w:top w:val="single" w:sz="4" w:space="0" w:color="auto"/>
              <w:bottom w:val="single" w:sz="4" w:space="0" w:color="auto"/>
            </w:tcBorders>
            <w:shd w:val="clear" w:color="auto" w:fill="CCDBD1"/>
            <w:noWrap/>
            <w:vAlign w:val="bottom"/>
          </w:tcPr>
          <w:p w14:paraId="45022550" w14:textId="66EB1130" w:rsidR="00EB4657" w:rsidRPr="003464A0" w:rsidRDefault="00EB4657" w:rsidP="00EB4657">
            <w:r w:rsidRPr="00A64690">
              <w:rPr>
                <w:sz w:val="21"/>
                <w:szCs w:val="21"/>
              </w:rPr>
              <w:t xml:space="preserve">Q1 2023 </w:t>
            </w:r>
          </w:p>
        </w:tc>
        <w:tc>
          <w:tcPr>
            <w:tcW w:w="599" w:type="dxa"/>
            <w:tcBorders>
              <w:top w:val="single" w:sz="4" w:space="0" w:color="auto"/>
              <w:bottom w:val="single" w:sz="4" w:space="0" w:color="auto"/>
            </w:tcBorders>
            <w:shd w:val="clear" w:color="auto" w:fill="CCDBD1"/>
            <w:noWrap/>
            <w:vAlign w:val="bottom"/>
          </w:tcPr>
          <w:p w14:paraId="7E5E4FEA" w14:textId="62FF3A13" w:rsidR="00EB4657" w:rsidRPr="003464A0" w:rsidRDefault="00EB4657" w:rsidP="00EB4657">
            <w:r w:rsidRPr="00A64690">
              <w:rPr>
                <w:sz w:val="21"/>
                <w:szCs w:val="21"/>
              </w:rPr>
              <w:t>Q</w:t>
            </w:r>
            <w:r>
              <w:rPr>
                <w:sz w:val="21"/>
                <w:szCs w:val="21"/>
              </w:rPr>
              <w:t>2</w:t>
            </w:r>
            <w:r w:rsidRPr="00A64690">
              <w:rPr>
                <w:sz w:val="21"/>
                <w:szCs w:val="21"/>
              </w:rPr>
              <w:t xml:space="preserve"> 2022</w:t>
            </w:r>
          </w:p>
        </w:tc>
        <w:tc>
          <w:tcPr>
            <w:tcW w:w="599" w:type="dxa"/>
            <w:tcBorders>
              <w:top w:val="single" w:sz="4" w:space="0" w:color="auto"/>
              <w:bottom w:val="single" w:sz="4" w:space="0" w:color="auto"/>
              <w:right w:val="single" w:sz="4" w:space="0" w:color="000000"/>
            </w:tcBorders>
            <w:shd w:val="clear" w:color="auto" w:fill="CCDBD1"/>
            <w:noWrap/>
            <w:vAlign w:val="bottom"/>
          </w:tcPr>
          <w:p w14:paraId="032CCCC2" w14:textId="7463CA5C" w:rsidR="00EB4657" w:rsidRPr="003464A0" w:rsidRDefault="00EB4657" w:rsidP="00EB4657">
            <w:r w:rsidRPr="00A64690">
              <w:rPr>
                <w:sz w:val="21"/>
                <w:szCs w:val="21"/>
              </w:rPr>
              <w:t>Q</w:t>
            </w:r>
            <w:r>
              <w:rPr>
                <w:sz w:val="21"/>
                <w:szCs w:val="21"/>
              </w:rPr>
              <w:t>3</w:t>
            </w:r>
            <w:r w:rsidRPr="00A64690">
              <w:rPr>
                <w:sz w:val="21"/>
                <w:szCs w:val="21"/>
              </w:rPr>
              <w:t xml:space="preserve"> 2023 </w:t>
            </w:r>
          </w:p>
        </w:tc>
      </w:tr>
      <w:tr w:rsidR="00EB4657" w:rsidRPr="003464A0" w14:paraId="0FF41785" w14:textId="77777777" w:rsidTr="00EB4657">
        <w:trPr>
          <w:trHeight w:val="565"/>
        </w:trPr>
        <w:tc>
          <w:tcPr>
            <w:tcW w:w="2607" w:type="dxa"/>
            <w:shd w:val="clear" w:color="auto" w:fill="auto"/>
            <w:noWrap/>
            <w:vAlign w:val="center"/>
            <w:hideMark/>
          </w:tcPr>
          <w:p w14:paraId="7BF8E51F" w14:textId="77777777" w:rsidR="00EB4657" w:rsidRPr="003464A0" w:rsidRDefault="00EB4657" w:rsidP="00EB4657">
            <w:r w:rsidRPr="003464A0">
              <w:t>In overleggen vooraankondiging</w:t>
            </w:r>
          </w:p>
        </w:tc>
        <w:tc>
          <w:tcPr>
            <w:tcW w:w="659" w:type="dxa"/>
            <w:shd w:val="clear" w:color="000000" w:fill="FFFFFF"/>
            <w:noWrap/>
            <w:vAlign w:val="center"/>
          </w:tcPr>
          <w:p w14:paraId="167AD079" w14:textId="5B494817" w:rsidR="00EB4657" w:rsidRPr="003464A0" w:rsidRDefault="00EB4657" w:rsidP="00EB4657"/>
        </w:tc>
        <w:tc>
          <w:tcPr>
            <w:tcW w:w="599" w:type="dxa"/>
            <w:shd w:val="clear" w:color="000000" w:fill="FFFFFF"/>
            <w:noWrap/>
            <w:vAlign w:val="center"/>
          </w:tcPr>
          <w:p w14:paraId="009C6F54" w14:textId="156192CC" w:rsidR="00EB4657" w:rsidRPr="003464A0" w:rsidRDefault="00EB4657" w:rsidP="00EB4657"/>
        </w:tc>
        <w:tc>
          <w:tcPr>
            <w:tcW w:w="599" w:type="dxa"/>
            <w:shd w:val="clear" w:color="000000" w:fill="FFFFFF"/>
            <w:noWrap/>
            <w:vAlign w:val="center"/>
          </w:tcPr>
          <w:p w14:paraId="0C6793EE" w14:textId="7A832CFB" w:rsidR="00EB4657" w:rsidRPr="003464A0" w:rsidRDefault="00EB4657" w:rsidP="00EB4657"/>
        </w:tc>
        <w:tc>
          <w:tcPr>
            <w:tcW w:w="599" w:type="dxa"/>
            <w:shd w:val="clear" w:color="000000" w:fill="FFFFFF"/>
            <w:noWrap/>
            <w:vAlign w:val="center"/>
          </w:tcPr>
          <w:p w14:paraId="7CA2BD97" w14:textId="76FA4703" w:rsidR="00EB4657" w:rsidRPr="003464A0" w:rsidRDefault="00EB4657" w:rsidP="00EB4657"/>
        </w:tc>
        <w:tc>
          <w:tcPr>
            <w:tcW w:w="599" w:type="dxa"/>
            <w:shd w:val="clear" w:color="000000" w:fill="FFFFFF"/>
            <w:noWrap/>
            <w:vAlign w:val="center"/>
          </w:tcPr>
          <w:p w14:paraId="0A50550A" w14:textId="3B09832E" w:rsidR="00EB4657" w:rsidRPr="003464A0" w:rsidRDefault="00EB4657" w:rsidP="00EB4657"/>
        </w:tc>
        <w:tc>
          <w:tcPr>
            <w:tcW w:w="599" w:type="dxa"/>
            <w:shd w:val="clear" w:color="000000" w:fill="FFFFFF"/>
            <w:noWrap/>
            <w:vAlign w:val="center"/>
          </w:tcPr>
          <w:p w14:paraId="46DB1036" w14:textId="18882BEB" w:rsidR="00EB4657" w:rsidRPr="003464A0" w:rsidRDefault="00EB4657" w:rsidP="00EB4657"/>
        </w:tc>
        <w:tc>
          <w:tcPr>
            <w:tcW w:w="599" w:type="dxa"/>
            <w:shd w:val="clear" w:color="000000" w:fill="FFFFFF"/>
            <w:noWrap/>
            <w:vAlign w:val="center"/>
          </w:tcPr>
          <w:p w14:paraId="5D09CE91" w14:textId="17D9C5DB" w:rsidR="00EB4657" w:rsidRPr="003464A0" w:rsidRDefault="00EB4657" w:rsidP="00EB4657"/>
        </w:tc>
        <w:tc>
          <w:tcPr>
            <w:tcW w:w="599" w:type="dxa"/>
            <w:shd w:val="clear" w:color="000000" w:fill="FFFFFF"/>
            <w:noWrap/>
            <w:vAlign w:val="center"/>
          </w:tcPr>
          <w:p w14:paraId="5C46808B" w14:textId="5431DC35" w:rsidR="00EB4657" w:rsidRPr="003464A0" w:rsidRDefault="00EB4657" w:rsidP="00EB4657"/>
        </w:tc>
        <w:tc>
          <w:tcPr>
            <w:tcW w:w="599" w:type="dxa"/>
            <w:shd w:val="clear" w:color="000000" w:fill="FFFFFF"/>
            <w:noWrap/>
            <w:vAlign w:val="center"/>
          </w:tcPr>
          <w:p w14:paraId="17BE359B" w14:textId="3A36679E" w:rsidR="00EB4657" w:rsidRPr="003464A0" w:rsidRDefault="00EB4657" w:rsidP="00EB4657"/>
        </w:tc>
        <w:tc>
          <w:tcPr>
            <w:tcW w:w="599" w:type="dxa"/>
            <w:shd w:val="clear" w:color="000000" w:fill="FFFFFF"/>
            <w:noWrap/>
            <w:vAlign w:val="center"/>
          </w:tcPr>
          <w:p w14:paraId="771B3E5E" w14:textId="69C15DBF" w:rsidR="00EB4657" w:rsidRPr="003464A0" w:rsidRDefault="00EB4657" w:rsidP="00EB4657"/>
        </w:tc>
        <w:tc>
          <w:tcPr>
            <w:tcW w:w="599" w:type="dxa"/>
            <w:shd w:val="clear" w:color="000000" w:fill="FFFFFF"/>
            <w:noWrap/>
            <w:vAlign w:val="center"/>
          </w:tcPr>
          <w:p w14:paraId="6B348BCA" w14:textId="5325BC9B" w:rsidR="00EB4657" w:rsidRPr="003464A0" w:rsidRDefault="00EB4657" w:rsidP="00EB4657"/>
        </w:tc>
        <w:tc>
          <w:tcPr>
            <w:tcW w:w="599" w:type="dxa"/>
            <w:shd w:val="clear" w:color="000000" w:fill="FFFFFF"/>
            <w:noWrap/>
            <w:vAlign w:val="center"/>
          </w:tcPr>
          <w:p w14:paraId="59E3B719" w14:textId="764BC086" w:rsidR="00EB4657" w:rsidRPr="003464A0" w:rsidRDefault="00EB4657" w:rsidP="00EB4657"/>
        </w:tc>
      </w:tr>
      <w:tr w:rsidR="00EB4657" w:rsidRPr="003464A0" w14:paraId="7561DF6D" w14:textId="77777777" w:rsidTr="00EB4657">
        <w:trPr>
          <w:trHeight w:val="706"/>
        </w:trPr>
        <w:tc>
          <w:tcPr>
            <w:tcW w:w="2607" w:type="dxa"/>
            <w:shd w:val="clear" w:color="auto" w:fill="auto"/>
            <w:vAlign w:val="center"/>
            <w:hideMark/>
          </w:tcPr>
          <w:p w14:paraId="22371033" w14:textId="77777777" w:rsidR="00EB4657" w:rsidRPr="003464A0" w:rsidRDefault="00EB4657" w:rsidP="00EB4657">
            <w:r w:rsidRPr="003464A0">
              <w:t>Ontwerp (proces en techniek) afstemmen met informatiebeveiliging</w:t>
            </w:r>
          </w:p>
        </w:tc>
        <w:tc>
          <w:tcPr>
            <w:tcW w:w="659" w:type="dxa"/>
            <w:shd w:val="clear" w:color="000000" w:fill="FFFFFF"/>
            <w:noWrap/>
            <w:vAlign w:val="center"/>
          </w:tcPr>
          <w:p w14:paraId="357547EC" w14:textId="7A3E1148" w:rsidR="00EB4657" w:rsidRPr="003464A0" w:rsidRDefault="00EB4657" w:rsidP="00EB4657"/>
        </w:tc>
        <w:tc>
          <w:tcPr>
            <w:tcW w:w="599" w:type="dxa"/>
            <w:shd w:val="clear" w:color="000000" w:fill="FFFFFF"/>
            <w:noWrap/>
            <w:vAlign w:val="center"/>
          </w:tcPr>
          <w:p w14:paraId="6F5508F1" w14:textId="4F07D332" w:rsidR="00EB4657" w:rsidRPr="003464A0" w:rsidRDefault="00EB4657" w:rsidP="00EB4657"/>
        </w:tc>
        <w:tc>
          <w:tcPr>
            <w:tcW w:w="599" w:type="dxa"/>
            <w:shd w:val="clear" w:color="000000" w:fill="FFFFFF"/>
            <w:noWrap/>
            <w:vAlign w:val="center"/>
          </w:tcPr>
          <w:p w14:paraId="2C44E815" w14:textId="0F446C9F" w:rsidR="00EB4657" w:rsidRPr="003464A0" w:rsidRDefault="00EB4657" w:rsidP="00EB4657"/>
        </w:tc>
        <w:tc>
          <w:tcPr>
            <w:tcW w:w="599" w:type="dxa"/>
            <w:shd w:val="clear" w:color="000000" w:fill="FFFFFF"/>
            <w:noWrap/>
            <w:vAlign w:val="center"/>
          </w:tcPr>
          <w:p w14:paraId="6A884212" w14:textId="48416174" w:rsidR="00EB4657" w:rsidRPr="003464A0" w:rsidRDefault="00EB4657" w:rsidP="00EB4657"/>
        </w:tc>
        <w:tc>
          <w:tcPr>
            <w:tcW w:w="599" w:type="dxa"/>
            <w:shd w:val="clear" w:color="000000" w:fill="FFFFFF"/>
            <w:noWrap/>
            <w:vAlign w:val="center"/>
          </w:tcPr>
          <w:p w14:paraId="085BA195" w14:textId="03289DFB" w:rsidR="00EB4657" w:rsidRPr="003464A0" w:rsidRDefault="00EB4657" w:rsidP="00EB4657"/>
        </w:tc>
        <w:tc>
          <w:tcPr>
            <w:tcW w:w="599" w:type="dxa"/>
            <w:shd w:val="clear" w:color="000000" w:fill="FFFFFF"/>
            <w:noWrap/>
            <w:vAlign w:val="center"/>
          </w:tcPr>
          <w:p w14:paraId="3E5279F7" w14:textId="75637266" w:rsidR="00EB4657" w:rsidRPr="003464A0" w:rsidRDefault="00EB4657" w:rsidP="00EB4657"/>
        </w:tc>
        <w:tc>
          <w:tcPr>
            <w:tcW w:w="599" w:type="dxa"/>
            <w:shd w:val="clear" w:color="000000" w:fill="FFFFFF"/>
            <w:noWrap/>
            <w:vAlign w:val="center"/>
          </w:tcPr>
          <w:p w14:paraId="7D1DD257" w14:textId="73789E72" w:rsidR="00EB4657" w:rsidRPr="003464A0" w:rsidRDefault="00EB4657" w:rsidP="00EB4657"/>
        </w:tc>
        <w:tc>
          <w:tcPr>
            <w:tcW w:w="599" w:type="dxa"/>
            <w:shd w:val="clear" w:color="000000" w:fill="FFFFFF"/>
            <w:noWrap/>
            <w:vAlign w:val="center"/>
          </w:tcPr>
          <w:p w14:paraId="7C1B5D18" w14:textId="1CAEA83B" w:rsidR="00EB4657" w:rsidRPr="003464A0" w:rsidRDefault="00EB4657" w:rsidP="00EB4657"/>
        </w:tc>
        <w:tc>
          <w:tcPr>
            <w:tcW w:w="599" w:type="dxa"/>
            <w:shd w:val="clear" w:color="000000" w:fill="FFFFFF"/>
            <w:noWrap/>
            <w:vAlign w:val="center"/>
          </w:tcPr>
          <w:p w14:paraId="40CF6DE9" w14:textId="5D1F8142" w:rsidR="00EB4657" w:rsidRPr="003464A0" w:rsidRDefault="00EB4657" w:rsidP="00EB4657"/>
        </w:tc>
        <w:tc>
          <w:tcPr>
            <w:tcW w:w="599" w:type="dxa"/>
            <w:shd w:val="clear" w:color="000000" w:fill="FFFFFF"/>
            <w:noWrap/>
            <w:vAlign w:val="center"/>
          </w:tcPr>
          <w:p w14:paraId="70B857C9" w14:textId="3B9BA541" w:rsidR="00EB4657" w:rsidRPr="003464A0" w:rsidRDefault="00EB4657" w:rsidP="00EB4657"/>
        </w:tc>
        <w:tc>
          <w:tcPr>
            <w:tcW w:w="599" w:type="dxa"/>
            <w:shd w:val="clear" w:color="000000" w:fill="FFFFFF"/>
            <w:noWrap/>
            <w:vAlign w:val="center"/>
          </w:tcPr>
          <w:p w14:paraId="6B0CB98C" w14:textId="5D8E6A94" w:rsidR="00EB4657" w:rsidRPr="003464A0" w:rsidRDefault="00EB4657" w:rsidP="00EB4657"/>
        </w:tc>
        <w:tc>
          <w:tcPr>
            <w:tcW w:w="599" w:type="dxa"/>
            <w:shd w:val="clear" w:color="000000" w:fill="FFFFFF"/>
            <w:noWrap/>
            <w:vAlign w:val="center"/>
          </w:tcPr>
          <w:p w14:paraId="62370FB1" w14:textId="255F8C19" w:rsidR="00EB4657" w:rsidRPr="003464A0" w:rsidRDefault="00EB4657" w:rsidP="00EB4657"/>
        </w:tc>
      </w:tr>
      <w:tr w:rsidR="00EB4657" w:rsidRPr="003464A0" w14:paraId="24E58881" w14:textId="77777777" w:rsidTr="00EB4657">
        <w:trPr>
          <w:trHeight w:val="434"/>
        </w:trPr>
        <w:tc>
          <w:tcPr>
            <w:tcW w:w="2607" w:type="dxa"/>
            <w:shd w:val="clear" w:color="auto" w:fill="auto"/>
            <w:noWrap/>
            <w:vAlign w:val="center"/>
            <w:hideMark/>
          </w:tcPr>
          <w:p w14:paraId="46C5488A" w14:textId="1D01D7BD" w:rsidR="00EB4657" w:rsidRPr="003464A0" w:rsidRDefault="00EB4657" w:rsidP="00EB4657">
            <w:r w:rsidRPr="003464A0">
              <w:t>Communicatiestrategie opstellen</w:t>
            </w:r>
          </w:p>
        </w:tc>
        <w:tc>
          <w:tcPr>
            <w:tcW w:w="659" w:type="dxa"/>
            <w:shd w:val="clear" w:color="000000" w:fill="FFFFFF"/>
            <w:noWrap/>
            <w:vAlign w:val="center"/>
          </w:tcPr>
          <w:p w14:paraId="197CBE5C" w14:textId="7E273DA6" w:rsidR="00EB4657" w:rsidRPr="003464A0" w:rsidRDefault="00EB4657" w:rsidP="00EB4657"/>
        </w:tc>
        <w:tc>
          <w:tcPr>
            <w:tcW w:w="599" w:type="dxa"/>
            <w:shd w:val="clear" w:color="000000" w:fill="FFFFFF"/>
            <w:noWrap/>
            <w:vAlign w:val="center"/>
          </w:tcPr>
          <w:p w14:paraId="619F9C4C" w14:textId="7A2525C7" w:rsidR="00EB4657" w:rsidRPr="003464A0" w:rsidRDefault="00EB4657" w:rsidP="00EB4657"/>
        </w:tc>
        <w:tc>
          <w:tcPr>
            <w:tcW w:w="599" w:type="dxa"/>
            <w:shd w:val="clear" w:color="000000" w:fill="FFFFFF"/>
            <w:noWrap/>
            <w:vAlign w:val="center"/>
          </w:tcPr>
          <w:p w14:paraId="433BF763" w14:textId="7C8AF6A5" w:rsidR="00EB4657" w:rsidRPr="003464A0" w:rsidRDefault="00EB4657" w:rsidP="00EB4657"/>
        </w:tc>
        <w:tc>
          <w:tcPr>
            <w:tcW w:w="599" w:type="dxa"/>
            <w:shd w:val="clear" w:color="000000" w:fill="FFFFFF"/>
            <w:noWrap/>
            <w:vAlign w:val="center"/>
          </w:tcPr>
          <w:p w14:paraId="6E8E5A64" w14:textId="710233D2" w:rsidR="00EB4657" w:rsidRPr="003464A0" w:rsidRDefault="00EB4657" w:rsidP="00EB4657"/>
        </w:tc>
        <w:tc>
          <w:tcPr>
            <w:tcW w:w="599" w:type="dxa"/>
            <w:shd w:val="clear" w:color="000000" w:fill="FFFFFF"/>
            <w:noWrap/>
            <w:vAlign w:val="center"/>
          </w:tcPr>
          <w:p w14:paraId="662EAED4" w14:textId="208031C6" w:rsidR="00EB4657" w:rsidRPr="003464A0" w:rsidRDefault="00EB4657" w:rsidP="00EB4657"/>
        </w:tc>
        <w:tc>
          <w:tcPr>
            <w:tcW w:w="599" w:type="dxa"/>
            <w:shd w:val="clear" w:color="000000" w:fill="FFFFFF"/>
            <w:noWrap/>
            <w:vAlign w:val="center"/>
          </w:tcPr>
          <w:p w14:paraId="27F5E8A3" w14:textId="4E8D5EF1" w:rsidR="00EB4657" w:rsidRPr="003464A0" w:rsidRDefault="00EB4657" w:rsidP="00EB4657"/>
        </w:tc>
        <w:tc>
          <w:tcPr>
            <w:tcW w:w="599" w:type="dxa"/>
            <w:shd w:val="clear" w:color="000000" w:fill="FFFFFF"/>
            <w:noWrap/>
            <w:vAlign w:val="center"/>
          </w:tcPr>
          <w:p w14:paraId="1FEA8517" w14:textId="7C2C678C" w:rsidR="00EB4657" w:rsidRPr="003464A0" w:rsidRDefault="00EB4657" w:rsidP="00EB4657"/>
        </w:tc>
        <w:tc>
          <w:tcPr>
            <w:tcW w:w="599" w:type="dxa"/>
            <w:shd w:val="clear" w:color="000000" w:fill="FFFFFF"/>
            <w:noWrap/>
            <w:vAlign w:val="center"/>
          </w:tcPr>
          <w:p w14:paraId="03008EF6" w14:textId="2BC9EA40" w:rsidR="00EB4657" w:rsidRPr="003464A0" w:rsidRDefault="00EB4657" w:rsidP="00EB4657"/>
        </w:tc>
        <w:tc>
          <w:tcPr>
            <w:tcW w:w="599" w:type="dxa"/>
            <w:shd w:val="clear" w:color="000000" w:fill="FFFFFF"/>
            <w:noWrap/>
            <w:vAlign w:val="center"/>
          </w:tcPr>
          <w:p w14:paraId="47793168" w14:textId="0504FF7C" w:rsidR="00EB4657" w:rsidRPr="003464A0" w:rsidRDefault="00EB4657" w:rsidP="00EB4657"/>
        </w:tc>
        <w:tc>
          <w:tcPr>
            <w:tcW w:w="599" w:type="dxa"/>
            <w:shd w:val="clear" w:color="000000" w:fill="FFFFFF"/>
            <w:noWrap/>
            <w:vAlign w:val="center"/>
          </w:tcPr>
          <w:p w14:paraId="0F694BE9" w14:textId="07312FD7" w:rsidR="00EB4657" w:rsidRPr="003464A0" w:rsidRDefault="00EB4657" w:rsidP="00EB4657"/>
        </w:tc>
        <w:tc>
          <w:tcPr>
            <w:tcW w:w="599" w:type="dxa"/>
            <w:shd w:val="clear" w:color="000000" w:fill="FFFFFF"/>
            <w:noWrap/>
            <w:vAlign w:val="center"/>
          </w:tcPr>
          <w:p w14:paraId="5591EE0E" w14:textId="77A16F21" w:rsidR="00EB4657" w:rsidRPr="003464A0" w:rsidRDefault="00EB4657" w:rsidP="00EB4657"/>
        </w:tc>
        <w:tc>
          <w:tcPr>
            <w:tcW w:w="599" w:type="dxa"/>
            <w:shd w:val="clear" w:color="000000" w:fill="FFFFFF"/>
            <w:noWrap/>
            <w:vAlign w:val="center"/>
          </w:tcPr>
          <w:p w14:paraId="5A6662B4" w14:textId="3A29FB7B" w:rsidR="00EB4657" w:rsidRPr="003464A0" w:rsidRDefault="00EB4657" w:rsidP="00EB4657"/>
        </w:tc>
      </w:tr>
      <w:tr w:rsidR="00EB4657" w:rsidRPr="003464A0" w14:paraId="34296658" w14:textId="77777777" w:rsidTr="00EB4657">
        <w:trPr>
          <w:trHeight w:val="556"/>
        </w:trPr>
        <w:tc>
          <w:tcPr>
            <w:tcW w:w="2607" w:type="dxa"/>
            <w:shd w:val="clear" w:color="auto" w:fill="auto"/>
            <w:noWrap/>
            <w:vAlign w:val="center"/>
            <w:hideMark/>
          </w:tcPr>
          <w:p w14:paraId="7292A107" w14:textId="77777777" w:rsidR="00EB4657" w:rsidRPr="003464A0" w:rsidRDefault="00EB4657" w:rsidP="00EB4657">
            <w:r w:rsidRPr="003464A0">
              <w:t xml:space="preserve">Werkinstructie-materialen ontwikkelen </w:t>
            </w:r>
          </w:p>
        </w:tc>
        <w:tc>
          <w:tcPr>
            <w:tcW w:w="659" w:type="dxa"/>
            <w:shd w:val="clear" w:color="000000" w:fill="FFFFFF"/>
            <w:noWrap/>
            <w:vAlign w:val="center"/>
          </w:tcPr>
          <w:p w14:paraId="7E388D43" w14:textId="7C970E68" w:rsidR="00EB4657" w:rsidRPr="003464A0" w:rsidRDefault="00EB4657" w:rsidP="00EB4657"/>
        </w:tc>
        <w:tc>
          <w:tcPr>
            <w:tcW w:w="599" w:type="dxa"/>
            <w:shd w:val="clear" w:color="000000" w:fill="FFFFFF"/>
            <w:noWrap/>
            <w:vAlign w:val="center"/>
          </w:tcPr>
          <w:p w14:paraId="5A905021" w14:textId="02E093E9" w:rsidR="00EB4657" w:rsidRPr="003464A0" w:rsidRDefault="00EB4657" w:rsidP="00EB4657"/>
        </w:tc>
        <w:tc>
          <w:tcPr>
            <w:tcW w:w="599" w:type="dxa"/>
            <w:shd w:val="clear" w:color="000000" w:fill="FFFFFF"/>
            <w:noWrap/>
            <w:vAlign w:val="center"/>
          </w:tcPr>
          <w:p w14:paraId="6D5EE784" w14:textId="325F08C7" w:rsidR="00EB4657" w:rsidRPr="003464A0" w:rsidRDefault="00EB4657" w:rsidP="00EB4657"/>
        </w:tc>
        <w:tc>
          <w:tcPr>
            <w:tcW w:w="599" w:type="dxa"/>
            <w:shd w:val="clear" w:color="000000" w:fill="FFFFFF"/>
            <w:noWrap/>
            <w:vAlign w:val="center"/>
          </w:tcPr>
          <w:p w14:paraId="6CE49183" w14:textId="6479DEA3" w:rsidR="00EB4657" w:rsidRPr="003464A0" w:rsidRDefault="00EB4657" w:rsidP="00EB4657"/>
        </w:tc>
        <w:tc>
          <w:tcPr>
            <w:tcW w:w="599" w:type="dxa"/>
            <w:shd w:val="clear" w:color="000000" w:fill="FFFFFF"/>
            <w:noWrap/>
            <w:vAlign w:val="center"/>
          </w:tcPr>
          <w:p w14:paraId="17AF316C" w14:textId="093F8264" w:rsidR="00EB4657" w:rsidRPr="003464A0" w:rsidRDefault="00EB4657" w:rsidP="00EB4657"/>
        </w:tc>
        <w:tc>
          <w:tcPr>
            <w:tcW w:w="599" w:type="dxa"/>
            <w:shd w:val="clear" w:color="000000" w:fill="FFFFFF"/>
            <w:noWrap/>
            <w:vAlign w:val="center"/>
          </w:tcPr>
          <w:p w14:paraId="3707C631" w14:textId="3A7A84A5" w:rsidR="00EB4657" w:rsidRPr="003464A0" w:rsidRDefault="00EB4657" w:rsidP="00EB4657"/>
        </w:tc>
        <w:tc>
          <w:tcPr>
            <w:tcW w:w="599" w:type="dxa"/>
            <w:shd w:val="clear" w:color="000000" w:fill="FFFFFF"/>
            <w:noWrap/>
            <w:vAlign w:val="center"/>
          </w:tcPr>
          <w:p w14:paraId="404B03FE" w14:textId="78323DD1" w:rsidR="00EB4657" w:rsidRPr="003464A0" w:rsidRDefault="00EB4657" w:rsidP="00EB4657"/>
        </w:tc>
        <w:tc>
          <w:tcPr>
            <w:tcW w:w="599" w:type="dxa"/>
            <w:shd w:val="clear" w:color="000000" w:fill="FFFFFF"/>
            <w:noWrap/>
            <w:vAlign w:val="center"/>
          </w:tcPr>
          <w:p w14:paraId="18E4F7F9" w14:textId="175D7A87" w:rsidR="00EB4657" w:rsidRPr="003464A0" w:rsidRDefault="00EB4657" w:rsidP="00EB4657"/>
        </w:tc>
        <w:tc>
          <w:tcPr>
            <w:tcW w:w="599" w:type="dxa"/>
            <w:shd w:val="clear" w:color="000000" w:fill="FFFFFF"/>
            <w:noWrap/>
            <w:vAlign w:val="center"/>
          </w:tcPr>
          <w:p w14:paraId="2309D6FD" w14:textId="6E7B9DB1" w:rsidR="00EB4657" w:rsidRPr="003464A0" w:rsidRDefault="00EB4657" w:rsidP="00EB4657"/>
        </w:tc>
        <w:tc>
          <w:tcPr>
            <w:tcW w:w="599" w:type="dxa"/>
            <w:shd w:val="clear" w:color="000000" w:fill="FFFFFF"/>
            <w:noWrap/>
            <w:vAlign w:val="center"/>
          </w:tcPr>
          <w:p w14:paraId="4B895EFB" w14:textId="7C629F06" w:rsidR="00EB4657" w:rsidRPr="003464A0" w:rsidRDefault="00EB4657" w:rsidP="00EB4657"/>
        </w:tc>
        <w:tc>
          <w:tcPr>
            <w:tcW w:w="599" w:type="dxa"/>
            <w:shd w:val="clear" w:color="000000" w:fill="FFFFFF"/>
            <w:noWrap/>
            <w:vAlign w:val="center"/>
          </w:tcPr>
          <w:p w14:paraId="700DB06D" w14:textId="1CCCEB11" w:rsidR="00EB4657" w:rsidRPr="003464A0" w:rsidRDefault="00EB4657" w:rsidP="00EB4657"/>
        </w:tc>
        <w:tc>
          <w:tcPr>
            <w:tcW w:w="599" w:type="dxa"/>
            <w:shd w:val="clear" w:color="000000" w:fill="FFFFFF"/>
            <w:noWrap/>
            <w:vAlign w:val="center"/>
          </w:tcPr>
          <w:p w14:paraId="58363F5B" w14:textId="4274FAF9" w:rsidR="00EB4657" w:rsidRPr="003464A0" w:rsidRDefault="00EB4657" w:rsidP="00EB4657"/>
        </w:tc>
      </w:tr>
      <w:tr w:rsidR="00EB4657" w:rsidRPr="003464A0" w14:paraId="71DA58C9" w14:textId="77777777" w:rsidTr="00EB4657">
        <w:trPr>
          <w:trHeight w:val="279"/>
        </w:trPr>
        <w:tc>
          <w:tcPr>
            <w:tcW w:w="2607" w:type="dxa"/>
            <w:shd w:val="clear" w:color="auto" w:fill="auto"/>
            <w:noWrap/>
            <w:vAlign w:val="center"/>
            <w:hideMark/>
          </w:tcPr>
          <w:p w14:paraId="3348011B" w14:textId="77777777" w:rsidR="00EB4657" w:rsidRPr="003464A0" w:rsidRDefault="00EB4657" w:rsidP="00EB4657">
            <w:r w:rsidRPr="003464A0">
              <w:t>Instructiesessies plannen</w:t>
            </w:r>
          </w:p>
        </w:tc>
        <w:tc>
          <w:tcPr>
            <w:tcW w:w="659" w:type="dxa"/>
            <w:shd w:val="clear" w:color="000000" w:fill="FFFFFF"/>
            <w:noWrap/>
            <w:vAlign w:val="center"/>
          </w:tcPr>
          <w:p w14:paraId="6C5F390E" w14:textId="332580F5" w:rsidR="00EB4657" w:rsidRPr="003464A0" w:rsidRDefault="00EB4657" w:rsidP="00EB4657"/>
        </w:tc>
        <w:tc>
          <w:tcPr>
            <w:tcW w:w="599" w:type="dxa"/>
            <w:shd w:val="clear" w:color="000000" w:fill="FFFFFF"/>
            <w:noWrap/>
            <w:vAlign w:val="center"/>
          </w:tcPr>
          <w:p w14:paraId="1C1CBC88" w14:textId="48EC7A88" w:rsidR="00EB4657" w:rsidRPr="003464A0" w:rsidRDefault="00EB4657" w:rsidP="00EB4657"/>
        </w:tc>
        <w:tc>
          <w:tcPr>
            <w:tcW w:w="599" w:type="dxa"/>
            <w:shd w:val="clear" w:color="000000" w:fill="FFFFFF"/>
            <w:noWrap/>
            <w:vAlign w:val="center"/>
          </w:tcPr>
          <w:p w14:paraId="15797D5C" w14:textId="054BD30E" w:rsidR="00EB4657" w:rsidRPr="003464A0" w:rsidRDefault="00EB4657" w:rsidP="00EB4657"/>
        </w:tc>
        <w:tc>
          <w:tcPr>
            <w:tcW w:w="599" w:type="dxa"/>
            <w:shd w:val="clear" w:color="000000" w:fill="FFFFFF"/>
            <w:noWrap/>
            <w:vAlign w:val="center"/>
          </w:tcPr>
          <w:p w14:paraId="70CADEA0" w14:textId="54F63B3F" w:rsidR="00EB4657" w:rsidRPr="003464A0" w:rsidRDefault="00EB4657" w:rsidP="00EB4657"/>
        </w:tc>
        <w:tc>
          <w:tcPr>
            <w:tcW w:w="599" w:type="dxa"/>
            <w:shd w:val="clear" w:color="000000" w:fill="FFFFFF"/>
            <w:noWrap/>
            <w:vAlign w:val="center"/>
          </w:tcPr>
          <w:p w14:paraId="31CBA6C6" w14:textId="2014B1D0" w:rsidR="00EB4657" w:rsidRPr="003464A0" w:rsidRDefault="00EB4657" w:rsidP="00EB4657"/>
        </w:tc>
        <w:tc>
          <w:tcPr>
            <w:tcW w:w="599" w:type="dxa"/>
            <w:shd w:val="clear" w:color="000000" w:fill="FFFFFF"/>
            <w:noWrap/>
            <w:vAlign w:val="center"/>
          </w:tcPr>
          <w:p w14:paraId="6CC9BD23" w14:textId="2A086B9A" w:rsidR="00EB4657" w:rsidRPr="003464A0" w:rsidRDefault="00EB4657" w:rsidP="00EB4657"/>
        </w:tc>
        <w:tc>
          <w:tcPr>
            <w:tcW w:w="599" w:type="dxa"/>
            <w:shd w:val="clear" w:color="000000" w:fill="FFFFFF"/>
            <w:noWrap/>
            <w:vAlign w:val="center"/>
          </w:tcPr>
          <w:p w14:paraId="1269E54C" w14:textId="7F66E913" w:rsidR="00EB4657" w:rsidRPr="003464A0" w:rsidRDefault="00EB4657" w:rsidP="00EB4657"/>
        </w:tc>
        <w:tc>
          <w:tcPr>
            <w:tcW w:w="599" w:type="dxa"/>
            <w:shd w:val="clear" w:color="000000" w:fill="FFFFFF"/>
            <w:noWrap/>
            <w:vAlign w:val="center"/>
          </w:tcPr>
          <w:p w14:paraId="038E5893" w14:textId="00595D8F" w:rsidR="00EB4657" w:rsidRPr="003464A0" w:rsidRDefault="00EB4657" w:rsidP="00EB4657"/>
        </w:tc>
        <w:tc>
          <w:tcPr>
            <w:tcW w:w="599" w:type="dxa"/>
            <w:shd w:val="clear" w:color="000000" w:fill="FFFFFF"/>
            <w:noWrap/>
            <w:vAlign w:val="center"/>
          </w:tcPr>
          <w:p w14:paraId="06E8A937" w14:textId="18AEAE17" w:rsidR="00EB4657" w:rsidRPr="003464A0" w:rsidRDefault="00EB4657" w:rsidP="00EB4657"/>
        </w:tc>
        <w:tc>
          <w:tcPr>
            <w:tcW w:w="599" w:type="dxa"/>
            <w:shd w:val="clear" w:color="000000" w:fill="FFFFFF"/>
            <w:noWrap/>
            <w:vAlign w:val="center"/>
          </w:tcPr>
          <w:p w14:paraId="26B06418" w14:textId="0A19BE85" w:rsidR="00EB4657" w:rsidRPr="003464A0" w:rsidRDefault="00EB4657" w:rsidP="00EB4657"/>
        </w:tc>
        <w:tc>
          <w:tcPr>
            <w:tcW w:w="599" w:type="dxa"/>
            <w:shd w:val="clear" w:color="000000" w:fill="FFFFFF"/>
            <w:noWrap/>
            <w:vAlign w:val="center"/>
          </w:tcPr>
          <w:p w14:paraId="57FCC0A3" w14:textId="7E6BD6BB" w:rsidR="00EB4657" w:rsidRPr="003464A0" w:rsidRDefault="00EB4657" w:rsidP="00EB4657"/>
        </w:tc>
        <w:tc>
          <w:tcPr>
            <w:tcW w:w="599" w:type="dxa"/>
            <w:shd w:val="clear" w:color="000000" w:fill="FFFFFF"/>
            <w:noWrap/>
            <w:vAlign w:val="center"/>
          </w:tcPr>
          <w:p w14:paraId="167717D7" w14:textId="4A10B7E6" w:rsidR="00EB4657" w:rsidRPr="003464A0" w:rsidRDefault="00EB4657" w:rsidP="00EB4657"/>
        </w:tc>
      </w:tr>
      <w:tr w:rsidR="00EB4657" w:rsidRPr="003464A0" w14:paraId="53116FD8" w14:textId="77777777" w:rsidTr="00EB4657">
        <w:trPr>
          <w:trHeight w:val="540"/>
        </w:trPr>
        <w:tc>
          <w:tcPr>
            <w:tcW w:w="2607" w:type="dxa"/>
            <w:shd w:val="clear" w:color="auto" w:fill="auto"/>
            <w:noWrap/>
            <w:vAlign w:val="center"/>
            <w:hideMark/>
          </w:tcPr>
          <w:p w14:paraId="608D145F" w14:textId="77777777" w:rsidR="00EB4657" w:rsidRPr="003464A0" w:rsidRDefault="00EB4657" w:rsidP="00EB4657">
            <w:r w:rsidRPr="003464A0">
              <w:t>Livegangplanning opstellen en inplannen</w:t>
            </w:r>
          </w:p>
        </w:tc>
        <w:tc>
          <w:tcPr>
            <w:tcW w:w="659" w:type="dxa"/>
            <w:shd w:val="clear" w:color="000000" w:fill="FFFFFF"/>
            <w:noWrap/>
            <w:vAlign w:val="center"/>
          </w:tcPr>
          <w:p w14:paraId="1F537C5F" w14:textId="3C8CCF14" w:rsidR="00EB4657" w:rsidRPr="003464A0" w:rsidRDefault="00EB4657" w:rsidP="00EB4657"/>
        </w:tc>
        <w:tc>
          <w:tcPr>
            <w:tcW w:w="599" w:type="dxa"/>
            <w:shd w:val="clear" w:color="000000" w:fill="FFFFFF"/>
            <w:noWrap/>
            <w:vAlign w:val="center"/>
          </w:tcPr>
          <w:p w14:paraId="60D705A7" w14:textId="239F97BC" w:rsidR="00EB4657" w:rsidRPr="003464A0" w:rsidRDefault="00EB4657" w:rsidP="00EB4657"/>
        </w:tc>
        <w:tc>
          <w:tcPr>
            <w:tcW w:w="599" w:type="dxa"/>
            <w:shd w:val="clear" w:color="000000" w:fill="FFFFFF"/>
            <w:noWrap/>
            <w:vAlign w:val="center"/>
          </w:tcPr>
          <w:p w14:paraId="3400B9E6" w14:textId="660331EF" w:rsidR="00EB4657" w:rsidRPr="003464A0" w:rsidRDefault="00EB4657" w:rsidP="00EB4657"/>
        </w:tc>
        <w:tc>
          <w:tcPr>
            <w:tcW w:w="599" w:type="dxa"/>
            <w:shd w:val="clear" w:color="000000" w:fill="FFFFFF"/>
            <w:noWrap/>
            <w:vAlign w:val="center"/>
          </w:tcPr>
          <w:p w14:paraId="1AE88B6B" w14:textId="5FE16C43" w:rsidR="00EB4657" w:rsidRPr="003464A0" w:rsidRDefault="00EB4657" w:rsidP="00EB4657"/>
        </w:tc>
        <w:tc>
          <w:tcPr>
            <w:tcW w:w="599" w:type="dxa"/>
            <w:shd w:val="clear" w:color="000000" w:fill="FFFFFF"/>
            <w:noWrap/>
            <w:vAlign w:val="center"/>
          </w:tcPr>
          <w:p w14:paraId="663939B2" w14:textId="1D73005B" w:rsidR="00EB4657" w:rsidRPr="003464A0" w:rsidRDefault="00EB4657" w:rsidP="00EB4657"/>
        </w:tc>
        <w:tc>
          <w:tcPr>
            <w:tcW w:w="599" w:type="dxa"/>
            <w:shd w:val="clear" w:color="000000" w:fill="FFFFFF"/>
            <w:noWrap/>
            <w:vAlign w:val="center"/>
          </w:tcPr>
          <w:p w14:paraId="3C6759D9" w14:textId="785985E8" w:rsidR="00EB4657" w:rsidRPr="003464A0" w:rsidRDefault="00EB4657" w:rsidP="00EB4657"/>
        </w:tc>
        <w:tc>
          <w:tcPr>
            <w:tcW w:w="599" w:type="dxa"/>
            <w:shd w:val="clear" w:color="000000" w:fill="FFFFFF"/>
            <w:noWrap/>
            <w:vAlign w:val="center"/>
          </w:tcPr>
          <w:p w14:paraId="63EEC128" w14:textId="496665BB" w:rsidR="00EB4657" w:rsidRPr="003464A0" w:rsidRDefault="00EB4657" w:rsidP="00EB4657"/>
        </w:tc>
        <w:tc>
          <w:tcPr>
            <w:tcW w:w="599" w:type="dxa"/>
            <w:shd w:val="clear" w:color="000000" w:fill="FFFFFF"/>
            <w:noWrap/>
            <w:vAlign w:val="center"/>
          </w:tcPr>
          <w:p w14:paraId="597507E0" w14:textId="16F4D39A" w:rsidR="00EB4657" w:rsidRPr="003464A0" w:rsidRDefault="00EB4657" w:rsidP="00EB4657"/>
        </w:tc>
        <w:tc>
          <w:tcPr>
            <w:tcW w:w="599" w:type="dxa"/>
            <w:shd w:val="clear" w:color="000000" w:fill="FFFFFF"/>
            <w:noWrap/>
            <w:vAlign w:val="center"/>
          </w:tcPr>
          <w:p w14:paraId="79BC0F3D" w14:textId="4AFAEA21" w:rsidR="00EB4657" w:rsidRPr="003464A0" w:rsidRDefault="00EB4657" w:rsidP="00EB4657"/>
        </w:tc>
        <w:tc>
          <w:tcPr>
            <w:tcW w:w="599" w:type="dxa"/>
            <w:shd w:val="clear" w:color="000000" w:fill="FFFFFF"/>
            <w:noWrap/>
            <w:vAlign w:val="center"/>
          </w:tcPr>
          <w:p w14:paraId="3EA18275" w14:textId="3E688674" w:rsidR="00EB4657" w:rsidRPr="003464A0" w:rsidRDefault="00EB4657" w:rsidP="00EB4657"/>
        </w:tc>
        <w:tc>
          <w:tcPr>
            <w:tcW w:w="599" w:type="dxa"/>
            <w:shd w:val="clear" w:color="000000" w:fill="FFFFFF"/>
            <w:noWrap/>
            <w:vAlign w:val="center"/>
          </w:tcPr>
          <w:p w14:paraId="5516A08A" w14:textId="56EC32DF" w:rsidR="00EB4657" w:rsidRPr="003464A0" w:rsidRDefault="00EB4657" w:rsidP="00EB4657"/>
        </w:tc>
        <w:tc>
          <w:tcPr>
            <w:tcW w:w="599" w:type="dxa"/>
            <w:shd w:val="clear" w:color="000000" w:fill="FFFFFF"/>
            <w:noWrap/>
            <w:vAlign w:val="center"/>
          </w:tcPr>
          <w:p w14:paraId="6019A666" w14:textId="321B2877" w:rsidR="00EB4657" w:rsidRPr="003464A0" w:rsidRDefault="00EB4657" w:rsidP="00EB4657"/>
        </w:tc>
      </w:tr>
      <w:tr w:rsidR="00EB4657" w:rsidRPr="003464A0" w14:paraId="4A0B05DD" w14:textId="77777777" w:rsidTr="00EB4657">
        <w:trPr>
          <w:trHeight w:val="412"/>
        </w:trPr>
        <w:tc>
          <w:tcPr>
            <w:tcW w:w="2607" w:type="dxa"/>
            <w:shd w:val="clear" w:color="auto" w:fill="auto"/>
            <w:noWrap/>
            <w:vAlign w:val="center"/>
            <w:hideMark/>
          </w:tcPr>
          <w:p w14:paraId="10321A63" w14:textId="77777777" w:rsidR="00EB4657" w:rsidRPr="003464A0" w:rsidRDefault="00EB4657" w:rsidP="00EB4657">
            <w:r w:rsidRPr="003464A0">
              <w:t xml:space="preserve">Bericht interne communicatie </w:t>
            </w:r>
          </w:p>
        </w:tc>
        <w:tc>
          <w:tcPr>
            <w:tcW w:w="659" w:type="dxa"/>
            <w:shd w:val="clear" w:color="000000" w:fill="FFFFFF"/>
            <w:noWrap/>
            <w:vAlign w:val="center"/>
          </w:tcPr>
          <w:p w14:paraId="6D2AF1C6" w14:textId="5E6DF26B" w:rsidR="00EB4657" w:rsidRPr="003464A0" w:rsidRDefault="00EB4657" w:rsidP="00EB4657"/>
        </w:tc>
        <w:tc>
          <w:tcPr>
            <w:tcW w:w="599" w:type="dxa"/>
            <w:shd w:val="clear" w:color="000000" w:fill="FFFFFF"/>
            <w:noWrap/>
            <w:vAlign w:val="center"/>
          </w:tcPr>
          <w:p w14:paraId="238A2068" w14:textId="16629154" w:rsidR="00EB4657" w:rsidRPr="003464A0" w:rsidRDefault="00EB4657" w:rsidP="00EB4657"/>
        </w:tc>
        <w:tc>
          <w:tcPr>
            <w:tcW w:w="599" w:type="dxa"/>
            <w:shd w:val="clear" w:color="000000" w:fill="FFFFFF"/>
            <w:noWrap/>
            <w:vAlign w:val="center"/>
          </w:tcPr>
          <w:p w14:paraId="050A09C8" w14:textId="1847D27C" w:rsidR="00EB4657" w:rsidRPr="003464A0" w:rsidRDefault="00EB4657" w:rsidP="00EB4657"/>
        </w:tc>
        <w:tc>
          <w:tcPr>
            <w:tcW w:w="599" w:type="dxa"/>
            <w:shd w:val="clear" w:color="000000" w:fill="FFFFFF"/>
            <w:noWrap/>
            <w:vAlign w:val="center"/>
          </w:tcPr>
          <w:p w14:paraId="6D25E285" w14:textId="76222DE6" w:rsidR="00EB4657" w:rsidRPr="003464A0" w:rsidRDefault="00EB4657" w:rsidP="00EB4657"/>
        </w:tc>
        <w:tc>
          <w:tcPr>
            <w:tcW w:w="599" w:type="dxa"/>
            <w:shd w:val="clear" w:color="000000" w:fill="FFFFFF"/>
            <w:noWrap/>
            <w:vAlign w:val="center"/>
          </w:tcPr>
          <w:p w14:paraId="616FF03E" w14:textId="48AB7E89" w:rsidR="00EB4657" w:rsidRPr="003464A0" w:rsidRDefault="00EB4657" w:rsidP="00EB4657"/>
        </w:tc>
        <w:tc>
          <w:tcPr>
            <w:tcW w:w="599" w:type="dxa"/>
            <w:shd w:val="clear" w:color="000000" w:fill="FFFFFF"/>
            <w:noWrap/>
            <w:vAlign w:val="center"/>
          </w:tcPr>
          <w:p w14:paraId="1E6051F8" w14:textId="72E7FB95" w:rsidR="00EB4657" w:rsidRPr="003464A0" w:rsidRDefault="00EB4657" w:rsidP="00EB4657"/>
        </w:tc>
        <w:tc>
          <w:tcPr>
            <w:tcW w:w="599" w:type="dxa"/>
            <w:shd w:val="clear" w:color="000000" w:fill="FFFFFF"/>
            <w:noWrap/>
            <w:vAlign w:val="center"/>
          </w:tcPr>
          <w:p w14:paraId="70354998" w14:textId="051788CE" w:rsidR="00EB4657" w:rsidRPr="003464A0" w:rsidRDefault="00EB4657" w:rsidP="00EB4657"/>
        </w:tc>
        <w:tc>
          <w:tcPr>
            <w:tcW w:w="599" w:type="dxa"/>
            <w:shd w:val="clear" w:color="000000" w:fill="FFFFFF"/>
            <w:noWrap/>
            <w:vAlign w:val="center"/>
          </w:tcPr>
          <w:p w14:paraId="47553664" w14:textId="2CA9B1D2" w:rsidR="00EB4657" w:rsidRPr="003464A0" w:rsidRDefault="00EB4657" w:rsidP="00EB4657"/>
        </w:tc>
        <w:tc>
          <w:tcPr>
            <w:tcW w:w="599" w:type="dxa"/>
            <w:shd w:val="clear" w:color="000000" w:fill="FFFFFF"/>
            <w:noWrap/>
            <w:vAlign w:val="center"/>
          </w:tcPr>
          <w:p w14:paraId="2B148301" w14:textId="003281C9" w:rsidR="00EB4657" w:rsidRPr="003464A0" w:rsidRDefault="00EB4657" w:rsidP="00EB4657"/>
        </w:tc>
        <w:tc>
          <w:tcPr>
            <w:tcW w:w="599" w:type="dxa"/>
            <w:shd w:val="clear" w:color="000000" w:fill="FFFFFF"/>
            <w:noWrap/>
            <w:vAlign w:val="center"/>
          </w:tcPr>
          <w:p w14:paraId="4CF28DB0" w14:textId="47C58956" w:rsidR="00EB4657" w:rsidRPr="003464A0" w:rsidRDefault="00EB4657" w:rsidP="00EB4657"/>
        </w:tc>
        <w:tc>
          <w:tcPr>
            <w:tcW w:w="599" w:type="dxa"/>
            <w:shd w:val="clear" w:color="000000" w:fill="FFFFFF"/>
            <w:noWrap/>
            <w:vAlign w:val="center"/>
          </w:tcPr>
          <w:p w14:paraId="103267FD" w14:textId="14136991" w:rsidR="00EB4657" w:rsidRPr="003464A0" w:rsidRDefault="00EB4657" w:rsidP="00EB4657"/>
        </w:tc>
        <w:tc>
          <w:tcPr>
            <w:tcW w:w="599" w:type="dxa"/>
            <w:shd w:val="clear" w:color="000000" w:fill="FFFFFF"/>
            <w:noWrap/>
            <w:vAlign w:val="center"/>
          </w:tcPr>
          <w:p w14:paraId="78CC2096" w14:textId="44588C83" w:rsidR="00EB4657" w:rsidRPr="003464A0" w:rsidRDefault="00EB4657" w:rsidP="00EB4657"/>
        </w:tc>
      </w:tr>
      <w:tr w:rsidR="00EB4657" w:rsidRPr="003464A0" w14:paraId="2083C9B0" w14:textId="77777777" w:rsidTr="00EB4657">
        <w:trPr>
          <w:trHeight w:val="276"/>
        </w:trPr>
        <w:tc>
          <w:tcPr>
            <w:tcW w:w="2607" w:type="dxa"/>
            <w:shd w:val="clear" w:color="auto" w:fill="auto"/>
            <w:noWrap/>
            <w:vAlign w:val="center"/>
            <w:hideMark/>
          </w:tcPr>
          <w:p w14:paraId="23ECD45E" w14:textId="77777777" w:rsidR="00EB4657" w:rsidRPr="003464A0" w:rsidRDefault="00EB4657" w:rsidP="00EB4657">
            <w:r w:rsidRPr="003464A0">
              <w:t>Livegang</w:t>
            </w:r>
          </w:p>
        </w:tc>
        <w:tc>
          <w:tcPr>
            <w:tcW w:w="659" w:type="dxa"/>
            <w:shd w:val="clear" w:color="000000" w:fill="FFFFFF"/>
            <w:noWrap/>
            <w:vAlign w:val="center"/>
          </w:tcPr>
          <w:p w14:paraId="4F9BCEE6" w14:textId="0D205245" w:rsidR="00EB4657" w:rsidRPr="003464A0" w:rsidRDefault="00EB4657" w:rsidP="00EB4657"/>
        </w:tc>
        <w:tc>
          <w:tcPr>
            <w:tcW w:w="599" w:type="dxa"/>
            <w:shd w:val="clear" w:color="000000" w:fill="FFFFFF"/>
            <w:noWrap/>
            <w:vAlign w:val="center"/>
          </w:tcPr>
          <w:p w14:paraId="275D229A" w14:textId="3F17BFA7" w:rsidR="00EB4657" w:rsidRPr="003464A0" w:rsidRDefault="00EB4657" w:rsidP="00EB4657"/>
        </w:tc>
        <w:tc>
          <w:tcPr>
            <w:tcW w:w="599" w:type="dxa"/>
            <w:shd w:val="clear" w:color="000000" w:fill="FFFFFF"/>
            <w:noWrap/>
            <w:vAlign w:val="center"/>
          </w:tcPr>
          <w:p w14:paraId="3B0527A4" w14:textId="5AC47DB7" w:rsidR="00EB4657" w:rsidRPr="003464A0" w:rsidRDefault="00EB4657" w:rsidP="00EB4657"/>
        </w:tc>
        <w:tc>
          <w:tcPr>
            <w:tcW w:w="599" w:type="dxa"/>
            <w:shd w:val="clear" w:color="000000" w:fill="FFFFFF"/>
            <w:noWrap/>
            <w:vAlign w:val="center"/>
          </w:tcPr>
          <w:p w14:paraId="4FCE932C" w14:textId="728105B2" w:rsidR="00EB4657" w:rsidRPr="003464A0" w:rsidRDefault="00EB4657" w:rsidP="00EB4657"/>
        </w:tc>
        <w:tc>
          <w:tcPr>
            <w:tcW w:w="599" w:type="dxa"/>
            <w:shd w:val="clear" w:color="000000" w:fill="FFFFFF"/>
            <w:noWrap/>
            <w:vAlign w:val="center"/>
          </w:tcPr>
          <w:p w14:paraId="42F0DB99" w14:textId="6BC4A87F" w:rsidR="00EB4657" w:rsidRPr="003464A0" w:rsidRDefault="00EB4657" w:rsidP="00EB4657"/>
        </w:tc>
        <w:tc>
          <w:tcPr>
            <w:tcW w:w="599" w:type="dxa"/>
            <w:shd w:val="clear" w:color="000000" w:fill="FFFFFF"/>
            <w:noWrap/>
            <w:vAlign w:val="center"/>
          </w:tcPr>
          <w:p w14:paraId="2D25438A" w14:textId="52719DEF" w:rsidR="00EB4657" w:rsidRPr="003464A0" w:rsidRDefault="00EB4657" w:rsidP="00EB4657"/>
        </w:tc>
        <w:tc>
          <w:tcPr>
            <w:tcW w:w="599" w:type="dxa"/>
            <w:shd w:val="clear" w:color="000000" w:fill="FFFFFF"/>
            <w:noWrap/>
            <w:vAlign w:val="center"/>
          </w:tcPr>
          <w:p w14:paraId="099CDF80" w14:textId="2342BDA1" w:rsidR="00EB4657" w:rsidRPr="003464A0" w:rsidRDefault="00EB4657" w:rsidP="00EB4657"/>
        </w:tc>
        <w:tc>
          <w:tcPr>
            <w:tcW w:w="599" w:type="dxa"/>
            <w:shd w:val="clear" w:color="000000" w:fill="FFFFFF"/>
            <w:noWrap/>
            <w:vAlign w:val="center"/>
          </w:tcPr>
          <w:p w14:paraId="6236E739" w14:textId="28D234DD" w:rsidR="00EB4657" w:rsidRPr="003464A0" w:rsidRDefault="00EB4657" w:rsidP="00EB4657"/>
        </w:tc>
        <w:tc>
          <w:tcPr>
            <w:tcW w:w="599" w:type="dxa"/>
            <w:shd w:val="clear" w:color="000000" w:fill="FFFFFF"/>
            <w:noWrap/>
            <w:vAlign w:val="center"/>
          </w:tcPr>
          <w:p w14:paraId="6F51589C" w14:textId="10E7D48F" w:rsidR="00EB4657" w:rsidRPr="003464A0" w:rsidRDefault="00EB4657" w:rsidP="00EB4657"/>
        </w:tc>
        <w:tc>
          <w:tcPr>
            <w:tcW w:w="599" w:type="dxa"/>
            <w:shd w:val="clear" w:color="000000" w:fill="FFFFFF"/>
            <w:noWrap/>
            <w:vAlign w:val="center"/>
          </w:tcPr>
          <w:p w14:paraId="1EC14FE3" w14:textId="49746231" w:rsidR="00EB4657" w:rsidRPr="003464A0" w:rsidRDefault="00EB4657" w:rsidP="00EB4657"/>
        </w:tc>
        <w:tc>
          <w:tcPr>
            <w:tcW w:w="599" w:type="dxa"/>
            <w:shd w:val="clear" w:color="000000" w:fill="FFFFFF"/>
            <w:noWrap/>
            <w:vAlign w:val="center"/>
          </w:tcPr>
          <w:p w14:paraId="79226AA3" w14:textId="203FC4FA" w:rsidR="00EB4657" w:rsidRPr="003464A0" w:rsidRDefault="00EB4657" w:rsidP="00EB4657"/>
        </w:tc>
        <w:tc>
          <w:tcPr>
            <w:tcW w:w="599" w:type="dxa"/>
            <w:shd w:val="clear" w:color="000000" w:fill="FFFFFF"/>
            <w:noWrap/>
            <w:vAlign w:val="center"/>
          </w:tcPr>
          <w:p w14:paraId="3861F1BE" w14:textId="3AF9E7D6" w:rsidR="00EB4657" w:rsidRPr="003464A0" w:rsidRDefault="00EB4657" w:rsidP="00EB4657"/>
        </w:tc>
      </w:tr>
      <w:tr w:rsidR="00EB4657" w:rsidRPr="003464A0" w14:paraId="7665B6F6" w14:textId="77777777" w:rsidTr="00EB4657">
        <w:trPr>
          <w:trHeight w:val="266"/>
        </w:trPr>
        <w:tc>
          <w:tcPr>
            <w:tcW w:w="2607" w:type="dxa"/>
            <w:shd w:val="clear" w:color="auto" w:fill="auto"/>
            <w:noWrap/>
            <w:vAlign w:val="center"/>
            <w:hideMark/>
          </w:tcPr>
          <w:p w14:paraId="7ADD193C" w14:textId="77777777" w:rsidR="00EB4657" w:rsidRPr="003464A0" w:rsidRDefault="00EB4657" w:rsidP="00EB4657">
            <w:r w:rsidRPr="003464A0">
              <w:t>Evaluatiemomenten</w:t>
            </w:r>
          </w:p>
        </w:tc>
        <w:tc>
          <w:tcPr>
            <w:tcW w:w="659" w:type="dxa"/>
            <w:shd w:val="clear" w:color="000000" w:fill="FFFFFF"/>
            <w:noWrap/>
            <w:vAlign w:val="center"/>
          </w:tcPr>
          <w:p w14:paraId="0F1E0AC3" w14:textId="7576ED14" w:rsidR="00EB4657" w:rsidRPr="003464A0" w:rsidRDefault="00EB4657" w:rsidP="00EB4657"/>
        </w:tc>
        <w:tc>
          <w:tcPr>
            <w:tcW w:w="599" w:type="dxa"/>
            <w:shd w:val="clear" w:color="000000" w:fill="FFFFFF"/>
            <w:noWrap/>
            <w:vAlign w:val="center"/>
          </w:tcPr>
          <w:p w14:paraId="0E8F86FA" w14:textId="78D3EEA3" w:rsidR="00EB4657" w:rsidRPr="003464A0" w:rsidRDefault="00EB4657" w:rsidP="00EB4657"/>
        </w:tc>
        <w:tc>
          <w:tcPr>
            <w:tcW w:w="599" w:type="dxa"/>
            <w:shd w:val="clear" w:color="000000" w:fill="FFFFFF"/>
            <w:noWrap/>
            <w:vAlign w:val="center"/>
          </w:tcPr>
          <w:p w14:paraId="3339D7C6" w14:textId="0CA6DF5F" w:rsidR="00EB4657" w:rsidRPr="003464A0" w:rsidRDefault="00EB4657" w:rsidP="00EB4657"/>
        </w:tc>
        <w:tc>
          <w:tcPr>
            <w:tcW w:w="599" w:type="dxa"/>
            <w:shd w:val="clear" w:color="000000" w:fill="FFFFFF"/>
            <w:noWrap/>
            <w:vAlign w:val="center"/>
          </w:tcPr>
          <w:p w14:paraId="4D178E30" w14:textId="512ED4CF" w:rsidR="00EB4657" w:rsidRPr="003464A0" w:rsidRDefault="00EB4657" w:rsidP="00EB4657"/>
        </w:tc>
        <w:tc>
          <w:tcPr>
            <w:tcW w:w="599" w:type="dxa"/>
            <w:shd w:val="clear" w:color="000000" w:fill="FFFFFF"/>
            <w:noWrap/>
            <w:vAlign w:val="center"/>
          </w:tcPr>
          <w:p w14:paraId="1BB69750" w14:textId="5DF9BF5A" w:rsidR="00EB4657" w:rsidRPr="003464A0" w:rsidRDefault="00EB4657" w:rsidP="00EB4657"/>
        </w:tc>
        <w:tc>
          <w:tcPr>
            <w:tcW w:w="599" w:type="dxa"/>
            <w:shd w:val="clear" w:color="000000" w:fill="FFFFFF"/>
            <w:noWrap/>
            <w:vAlign w:val="center"/>
          </w:tcPr>
          <w:p w14:paraId="46D7A3AA" w14:textId="387AE6EC" w:rsidR="00EB4657" w:rsidRPr="003464A0" w:rsidRDefault="00EB4657" w:rsidP="00EB4657"/>
        </w:tc>
        <w:tc>
          <w:tcPr>
            <w:tcW w:w="599" w:type="dxa"/>
            <w:shd w:val="clear" w:color="000000" w:fill="FFFFFF"/>
            <w:noWrap/>
            <w:vAlign w:val="center"/>
          </w:tcPr>
          <w:p w14:paraId="59AE9529" w14:textId="0C551E5F" w:rsidR="00EB4657" w:rsidRPr="003464A0" w:rsidRDefault="00EB4657" w:rsidP="00EB4657"/>
        </w:tc>
        <w:tc>
          <w:tcPr>
            <w:tcW w:w="599" w:type="dxa"/>
            <w:shd w:val="clear" w:color="000000" w:fill="FFFFFF"/>
            <w:noWrap/>
            <w:vAlign w:val="center"/>
          </w:tcPr>
          <w:p w14:paraId="199D2F06" w14:textId="50DB68ED" w:rsidR="00EB4657" w:rsidRPr="003464A0" w:rsidRDefault="00EB4657" w:rsidP="00EB4657"/>
        </w:tc>
        <w:tc>
          <w:tcPr>
            <w:tcW w:w="599" w:type="dxa"/>
            <w:shd w:val="clear" w:color="000000" w:fill="FFFFFF"/>
            <w:noWrap/>
            <w:vAlign w:val="center"/>
          </w:tcPr>
          <w:p w14:paraId="3E21A696" w14:textId="4DDA7586" w:rsidR="00EB4657" w:rsidRPr="003464A0" w:rsidRDefault="00EB4657" w:rsidP="00EB4657"/>
        </w:tc>
        <w:tc>
          <w:tcPr>
            <w:tcW w:w="599" w:type="dxa"/>
            <w:shd w:val="clear" w:color="000000" w:fill="FFFFFF"/>
            <w:noWrap/>
            <w:vAlign w:val="center"/>
          </w:tcPr>
          <w:p w14:paraId="2C00A52E" w14:textId="126BD516" w:rsidR="00EB4657" w:rsidRPr="003464A0" w:rsidRDefault="00EB4657" w:rsidP="00EB4657"/>
        </w:tc>
        <w:tc>
          <w:tcPr>
            <w:tcW w:w="599" w:type="dxa"/>
            <w:shd w:val="clear" w:color="000000" w:fill="FFFFFF"/>
            <w:noWrap/>
            <w:vAlign w:val="center"/>
          </w:tcPr>
          <w:p w14:paraId="2FCDA3A3" w14:textId="3A2E0468" w:rsidR="00EB4657" w:rsidRPr="003464A0" w:rsidRDefault="00EB4657" w:rsidP="00EB4657"/>
        </w:tc>
        <w:tc>
          <w:tcPr>
            <w:tcW w:w="599" w:type="dxa"/>
            <w:shd w:val="clear" w:color="000000" w:fill="FFFFFF"/>
            <w:noWrap/>
            <w:vAlign w:val="center"/>
          </w:tcPr>
          <w:p w14:paraId="7F0B7A74" w14:textId="2C00EA6C" w:rsidR="00EB4657" w:rsidRPr="003464A0" w:rsidRDefault="00EB4657" w:rsidP="00EB4657"/>
        </w:tc>
      </w:tr>
      <w:tr w:rsidR="00EB4657" w:rsidRPr="003464A0" w14:paraId="42566585" w14:textId="77777777" w:rsidTr="00EB4657">
        <w:trPr>
          <w:trHeight w:val="270"/>
        </w:trPr>
        <w:tc>
          <w:tcPr>
            <w:tcW w:w="2607" w:type="dxa"/>
            <w:shd w:val="clear" w:color="auto" w:fill="auto"/>
            <w:noWrap/>
            <w:vAlign w:val="center"/>
            <w:hideMark/>
          </w:tcPr>
          <w:p w14:paraId="37290144" w14:textId="77777777" w:rsidR="00EB4657" w:rsidRPr="003464A0" w:rsidRDefault="00EB4657" w:rsidP="00EB4657">
            <w:r w:rsidRPr="003464A0">
              <w:t>Nazorg</w:t>
            </w:r>
          </w:p>
        </w:tc>
        <w:tc>
          <w:tcPr>
            <w:tcW w:w="659" w:type="dxa"/>
            <w:shd w:val="clear" w:color="000000" w:fill="FFFFFF"/>
            <w:noWrap/>
            <w:vAlign w:val="center"/>
          </w:tcPr>
          <w:p w14:paraId="3B2257F5" w14:textId="0BB07DB7" w:rsidR="00EB4657" w:rsidRPr="003464A0" w:rsidRDefault="00EB4657" w:rsidP="00EB4657"/>
        </w:tc>
        <w:tc>
          <w:tcPr>
            <w:tcW w:w="599" w:type="dxa"/>
            <w:shd w:val="clear" w:color="000000" w:fill="FFFFFF"/>
            <w:noWrap/>
            <w:vAlign w:val="center"/>
          </w:tcPr>
          <w:p w14:paraId="2F952C12" w14:textId="2898DF05" w:rsidR="00EB4657" w:rsidRPr="003464A0" w:rsidRDefault="00EB4657" w:rsidP="00EB4657"/>
        </w:tc>
        <w:tc>
          <w:tcPr>
            <w:tcW w:w="599" w:type="dxa"/>
            <w:shd w:val="clear" w:color="000000" w:fill="FFFFFF"/>
            <w:noWrap/>
            <w:vAlign w:val="center"/>
          </w:tcPr>
          <w:p w14:paraId="08C86EC2" w14:textId="0D198F3D" w:rsidR="00EB4657" w:rsidRPr="003464A0" w:rsidRDefault="00EB4657" w:rsidP="00EB4657"/>
        </w:tc>
        <w:tc>
          <w:tcPr>
            <w:tcW w:w="599" w:type="dxa"/>
            <w:shd w:val="clear" w:color="000000" w:fill="FFFFFF"/>
            <w:noWrap/>
            <w:vAlign w:val="center"/>
          </w:tcPr>
          <w:p w14:paraId="0C4DAF25" w14:textId="20F25E54" w:rsidR="00EB4657" w:rsidRPr="003464A0" w:rsidRDefault="00EB4657" w:rsidP="00EB4657"/>
        </w:tc>
        <w:tc>
          <w:tcPr>
            <w:tcW w:w="599" w:type="dxa"/>
            <w:shd w:val="clear" w:color="000000" w:fill="FFFFFF"/>
            <w:noWrap/>
            <w:vAlign w:val="center"/>
          </w:tcPr>
          <w:p w14:paraId="1B44C76E" w14:textId="2D2FE1B3" w:rsidR="00EB4657" w:rsidRPr="003464A0" w:rsidRDefault="00EB4657" w:rsidP="00EB4657"/>
        </w:tc>
        <w:tc>
          <w:tcPr>
            <w:tcW w:w="599" w:type="dxa"/>
            <w:shd w:val="clear" w:color="000000" w:fill="FFFFFF"/>
            <w:noWrap/>
            <w:vAlign w:val="center"/>
          </w:tcPr>
          <w:p w14:paraId="38A38826" w14:textId="274C178A" w:rsidR="00EB4657" w:rsidRPr="003464A0" w:rsidRDefault="00EB4657" w:rsidP="00EB4657"/>
        </w:tc>
        <w:tc>
          <w:tcPr>
            <w:tcW w:w="599" w:type="dxa"/>
            <w:shd w:val="clear" w:color="000000" w:fill="FFFFFF"/>
            <w:noWrap/>
            <w:vAlign w:val="center"/>
          </w:tcPr>
          <w:p w14:paraId="74AAF4B1" w14:textId="372F2931" w:rsidR="00EB4657" w:rsidRPr="003464A0" w:rsidRDefault="00EB4657" w:rsidP="00EB4657"/>
        </w:tc>
        <w:tc>
          <w:tcPr>
            <w:tcW w:w="599" w:type="dxa"/>
            <w:shd w:val="clear" w:color="000000" w:fill="FFFFFF"/>
            <w:noWrap/>
            <w:vAlign w:val="center"/>
          </w:tcPr>
          <w:p w14:paraId="5D7A10CD" w14:textId="16438417" w:rsidR="00EB4657" w:rsidRPr="003464A0" w:rsidRDefault="00EB4657" w:rsidP="00EB4657"/>
        </w:tc>
        <w:tc>
          <w:tcPr>
            <w:tcW w:w="599" w:type="dxa"/>
            <w:shd w:val="clear" w:color="000000" w:fill="FFFFFF"/>
            <w:noWrap/>
            <w:vAlign w:val="center"/>
          </w:tcPr>
          <w:p w14:paraId="2EE374E5" w14:textId="4C19D66A" w:rsidR="00EB4657" w:rsidRPr="003464A0" w:rsidRDefault="00EB4657" w:rsidP="00EB4657"/>
        </w:tc>
        <w:tc>
          <w:tcPr>
            <w:tcW w:w="599" w:type="dxa"/>
            <w:shd w:val="clear" w:color="000000" w:fill="FFFFFF"/>
            <w:noWrap/>
            <w:vAlign w:val="center"/>
          </w:tcPr>
          <w:p w14:paraId="670848A9" w14:textId="21D38ECB" w:rsidR="00EB4657" w:rsidRPr="003464A0" w:rsidRDefault="00EB4657" w:rsidP="00EB4657"/>
        </w:tc>
        <w:tc>
          <w:tcPr>
            <w:tcW w:w="599" w:type="dxa"/>
            <w:shd w:val="clear" w:color="000000" w:fill="FFFFFF"/>
            <w:noWrap/>
            <w:vAlign w:val="center"/>
          </w:tcPr>
          <w:p w14:paraId="43D86292" w14:textId="2B6376DC" w:rsidR="00EB4657" w:rsidRPr="003464A0" w:rsidRDefault="00EB4657" w:rsidP="00EB4657"/>
        </w:tc>
        <w:tc>
          <w:tcPr>
            <w:tcW w:w="599" w:type="dxa"/>
            <w:shd w:val="clear" w:color="000000" w:fill="FFFFFF"/>
            <w:noWrap/>
            <w:vAlign w:val="center"/>
          </w:tcPr>
          <w:p w14:paraId="5F4A5972" w14:textId="6E7220DB" w:rsidR="00EB4657" w:rsidRPr="003464A0" w:rsidRDefault="00EB4657" w:rsidP="00EB4657"/>
        </w:tc>
      </w:tr>
      <w:tr w:rsidR="00EB4657" w:rsidRPr="003464A0" w14:paraId="2907C5DF" w14:textId="77777777" w:rsidTr="00EB4657">
        <w:trPr>
          <w:trHeight w:val="416"/>
        </w:trPr>
        <w:tc>
          <w:tcPr>
            <w:tcW w:w="2607" w:type="dxa"/>
            <w:shd w:val="clear" w:color="auto" w:fill="auto"/>
            <w:noWrap/>
            <w:vAlign w:val="center"/>
            <w:hideMark/>
          </w:tcPr>
          <w:p w14:paraId="078189DE" w14:textId="77777777" w:rsidR="00EB4657" w:rsidRPr="003464A0" w:rsidRDefault="00EB4657" w:rsidP="00EB4657">
            <w:r w:rsidRPr="003464A0">
              <w:t>Overdracht naar lijn en beheer</w:t>
            </w:r>
          </w:p>
        </w:tc>
        <w:tc>
          <w:tcPr>
            <w:tcW w:w="659" w:type="dxa"/>
            <w:shd w:val="clear" w:color="000000" w:fill="FFFFFF"/>
            <w:noWrap/>
            <w:vAlign w:val="center"/>
          </w:tcPr>
          <w:p w14:paraId="0F92C85E" w14:textId="56B200C6" w:rsidR="00EB4657" w:rsidRPr="003464A0" w:rsidRDefault="00EB4657" w:rsidP="00EB4657"/>
        </w:tc>
        <w:tc>
          <w:tcPr>
            <w:tcW w:w="599" w:type="dxa"/>
            <w:shd w:val="clear" w:color="000000" w:fill="FFFFFF"/>
            <w:noWrap/>
            <w:vAlign w:val="center"/>
          </w:tcPr>
          <w:p w14:paraId="0D1D72E7" w14:textId="79EB65EC" w:rsidR="00EB4657" w:rsidRPr="003464A0" w:rsidRDefault="00EB4657" w:rsidP="00EB4657"/>
        </w:tc>
        <w:tc>
          <w:tcPr>
            <w:tcW w:w="599" w:type="dxa"/>
            <w:shd w:val="clear" w:color="000000" w:fill="FFFFFF"/>
            <w:noWrap/>
            <w:vAlign w:val="center"/>
          </w:tcPr>
          <w:p w14:paraId="3DCDB699" w14:textId="2E25C460" w:rsidR="00EB4657" w:rsidRPr="003464A0" w:rsidRDefault="00EB4657" w:rsidP="00EB4657"/>
        </w:tc>
        <w:tc>
          <w:tcPr>
            <w:tcW w:w="599" w:type="dxa"/>
            <w:shd w:val="clear" w:color="000000" w:fill="FFFFFF"/>
            <w:noWrap/>
            <w:vAlign w:val="center"/>
          </w:tcPr>
          <w:p w14:paraId="17E2EBA5" w14:textId="07FDC972" w:rsidR="00EB4657" w:rsidRPr="003464A0" w:rsidRDefault="00EB4657" w:rsidP="00EB4657"/>
        </w:tc>
        <w:tc>
          <w:tcPr>
            <w:tcW w:w="599" w:type="dxa"/>
            <w:shd w:val="clear" w:color="000000" w:fill="FFFFFF"/>
            <w:noWrap/>
            <w:vAlign w:val="center"/>
          </w:tcPr>
          <w:p w14:paraId="7776C72B" w14:textId="4CD44F94" w:rsidR="00EB4657" w:rsidRPr="003464A0" w:rsidRDefault="00EB4657" w:rsidP="00EB4657"/>
        </w:tc>
        <w:tc>
          <w:tcPr>
            <w:tcW w:w="599" w:type="dxa"/>
            <w:shd w:val="clear" w:color="000000" w:fill="FFFFFF"/>
            <w:noWrap/>
            <w:vAlign w:val="center"/>
          </w:tcPr>
          <w:p w14:paraId="22C3BF99" w14:textId="737AE5F1" w:rsidR="00EB4657" w:rsidRPr="003464A0" w:rsidRDefault="00EB4657" w:rsidP="00EB4657"/>
        </w:tc>
        <w:tc>
          <w:tcPr>
            <w:tcW w:w="599" w:type="dxa"/>
            <w:shd w:val="clear" w:color="000000" w:fill="FFFFFF"/>
            <w:noWrap/>
            <w:vAlign w:val="center"/>
          </w:tcPr>
          <w:p w14:paraId="4A9A178A" w14:textId="0228D4DD" w:rsidR="00EB4657" w:rsidRPr="003464A0" w:rsidRDefault="00EB4657" w:rsidP="00EB4657"/>
        </w:tc>
        <w:tc>
          <w:tcPr>
            <w:tcW w:w="599" w:type="dxa"/>
            <w:shd w:val="clear" w:color="000000" w:fill="FFFFFF"/>
            <w:noWrap/>
            <w:vAlign w:val="center"/>
          </w:tcPr>
          <w:p w14:paraId="1485E380" w14:textId="381E6C2D" w:rsidR="00EB4657" w:rsidRPr="003464A0" w:rsidRDefault="00EB4657" w:rsidP="00EB4657"/>
        </w:tc>
        <w:tc>
          <w:tcPr>
            <w:tcW w:w="599" w:type="dxa"/>
            <w:shd w:val="clear" w:color="000000" w:fill="FFFFFF"/>
            <w:noWrap/>
            <w:vAlign w:val="center"/>
          </w:tcPr>
          <w:p w14:paraId="6F755B39" w14:textId="32105876" w:rsidR="00EB4657" w:rsidRPr="003464A0" w:rsidRDefault="00EB4657" w:rsidP="00EB4657"/>
        </w:tc>
        <w:tc>
          <w:tcPr>
            <w:tcW w:w="599" w:type="dxa"/>
            <w:shd w:val="clear" w:color="000000" w:fill="FFFFFF"/>
            <w:noWrap/>
            <w:vAlign w:val="center"/>
          </w:tcPr>
          <w:p w14:paraId="04397C9E" w14:textId="375E2724" w:rsidR="00EB4657" w:rsidRPr="003464A0" w:rsidRDefault="00EB4657" w:rsidP="00EB4657"/>
        </w:tc>
        <w:tc>
          <w:tcPr>
            <w:tcW w:w="599" w:type="dxa"/>
            <w:shd w:val="clear" w:color="000000" w:fill="FFFFFF"/>
            <w:noWrap/>
            <w:vAlign w:val="center"/>
          </w:tcPr>
          <w:p w14:paraId="2C6E63E2" w14:textId="28E6BFF0" w:rsidR="00EB4657" w:rsidRPr="003464A0" w:rsidRDefault="00EB4657" w:rsidP="00EB4657"/>
        </w:tc>
        <w:tc>
          <w:tcPr>
            <w:tcW w:w="599" w:type="dxa"/>
            <w:shd w:val="clear" w:color="000000" w:fill="FFFFFF"/>
            <w:noWrap/>
            <w:vAlign w:val="center"/>
          </w:tcPr>
          <w:p w14:paraId="21FAAE91" w14:textId="0CD3801E" w:rsidR="00EB4657" w:rsidRPr="003464A0" w:rsidRDefault="00EB4657" w:rsidP="00EB4657"/>
        </w:tc>
      </w:tr>
      <w:tr w:rsidR="00EB4657" w:rsidRPr="003464A0" w14:paraId="55DF0650" w14:textId="77777777" w:rsidTr="00EB4657">
        <w:trPr>
          <w:trHeight w:val="480"/>
        </w:trPr>
        <w:tc>
          <w:tcPr>
            <w:tcW w:w="2607" w:type="dxa"/>
            <w:shd w:val="clear" w:color="auto" w:fill="auto"/>
            <w:noWrap/>
            <w:vAlign w:val="center"/>
            <w:hideMark/>
          </w:tcPr>
          <w:p w14:paraId="2A3EC3A5" w14:textId="77777777" w:rsidR="00EB4657" w:rsidRPr="003464A0" w:rsidRDefault="00EB4657" w:rsidP="00EB4657">
            <w:r w:rsidRPr="003464A0">
              <w:t>Afsluitingsdocumentatie opstellen en sturen </w:t>
            </w:r>
          </w:p>
        </w:tc>
        <w:tc>
          <w:tcPr>
            <w:tcW w:w="659" w:type="dxa"/>
            <w:shd w:val="clear" w:color="000000" w:fill="FFFFFF"/>
            <w:noWrap/>
            <w:vAlign w:val="center"/>
          </w:tcPr>
          <w:p w14:paraId="44E45D4B" w14:textId="71FF6EB2" w:rsidR="00EB4657" w:rsidRPr="003464A0" w:rsidRDefault="00EB4657" w:rsidP="00EB4657"/>
        </w:tc>
        <w:tc>
          <w:tcPr>
            <w:tcW w:w="599" w:type="dxa"/>
            <w:shd w:val="clear" w:color="000000" w:fill="FFFFFF"/>
            <w:noWrap/>
            <w:vAlign w:val="center"/>
          </w:tcPr>
          <w:p w14:paraId="07DBE39C" w14:textId="5F163516" w:rsidR="00EB4657" w:rsidRPr="003464A0" w:rsidRDefault="00EB4657" w:rsidP="00EB4657"/>
        </w:tc>
        <w:tc>
          <w:tcPr>
            <w:tcW w:w="599" w:type="dxa"/>
            <w:shd w:val="clear" w:color="000000" w:fill="FFFFFF"/>
            <w:noWrap/>
            <w:vAlign w:val="center"/>
          </w:tcPr>
          <w:p w14:paraId="19B79797" w14:textId="35281E11" w:rsidR="00EB4657" w:rsidRPr="003464A0" w:rsidRDefault="00EB4657" w:rsidP="00EB4657"/>
        </w:tc>
        <w:tc>
          <w:tcPr>
            <w:tcW w:w="599" w:type="dxa"/>
            <w:shd w:val="clear" w:color="000000" w:fill="FFFFFF"/>
            <w:noWrap/>
            <w:vAlign w:val="center"/>
          </w:tcPr>
          <w:p w14:paraId="333F2D02" w14:textId="3BB1F59B" w:rsidR="00EB4657" w:rsidRPr="003464A0" w:rsidRDefault="00EB4657" w:rsidP="00EB4657"/>
        </w:tc>
        <w:tc>
          <w:tcPr>
            <w:tcW w:w="599" w:type="dxa"/>
            <w:shd w:val="clear" w:color="000000" w:fill="FFFFFF"/>
            <w:noWrap/>
            <w:vAlign w:val="center"/>
          </w:tcPr>
          <w:p w14:paraId="19AE8590" w14:textId="0B9A5B6C" w:rsidR="00EB4657" w:rsidRPr="003464A0" w:rsidRDefault="00EB4657" w:rsidP="00EB4657"/>
        </w:tc>
        <w:tc>
          <w:tcPr>
            <w:tcW w:w="599" w:type="dxa"/>
            <w:shd w:val="clear" w:color="000000" w:fill="FFFFFF"/>
            <w:noWrap/>
            <w:vAlign w:val="center"/>
          </w:tcPr>
          <w:p w14:paraId="5746A500" w14:textId="5CBE4CEF" w:rsidR="00EB4657" w:rsidRPr="003464A0" w:rsidRDefault="00EB4657" w:rsidP="00EB4657"/>
        </w:tc>
        <w:tc>
          <w:tcPr>
            <w:tcW w:w="599" w:type="dxa"/>
            <w:shd w:val="clear" w:color="000000" w:fill="FFFFFF"/>
            <w:noWrap/>
            <w:vAlign w:val="center"/>
          </w:tcPr>
          <w:p w14:paraId="4C34D9F9" w14:textId="0484264F" w:rsidR="00EB4657" w:rsidRPr="003464A0" w:rsidRDefault="00EB4657" w:rsidP="00EB4657"/>
        </w:tc>
        <w:tc>
          <w:tcPr>
            <w:tcW w:w="599" w:type="dxa"/>
            <w:shd w:val="clear" w:color="000000" w:fill="FFFFFF"/>
            <w:noWrap/>
            <w:vAlign w:val="center"/>
          </w:tcPr>
          <w:p w14:paraId="229B11A8" w14:textId="140E529E" w:rsidR="00EB4657" w:rsidRPr="003464A0" w:rsidRDefault="00EB4657" w:rsidP="00EB4657"/>
        </w:tc>
        <w:tc>
          <w:tcPr>
            <w:tcW w:w="599" w:type="dxa"/>
            <w:shd w:val="clear" w:color="000000" w:fill="FFFFFF"/>
            <w:noWrap/>
            <w:vAlign w:val="center"/>
          </w:tcPr>
          <w:p w14:paraId="32011899" w14:textId="038EB04E" w:rsidR="00EB4657" w:rsidRPr="003464A0" w:rsidRDefault="00EB4657" w:rsidP="00EB4657"/>
        </w:tc>
        <w:tc>
          <w:tcPr>
            <w:tcW w:w="599" w:type="dxa"/>
            <w:shd w:val="clear" w:color="000000" w:fill="FFFFFF"/>
            <w:noWrap/>
            <w:vAlign w:val="center"/>
          </w:tcPr>
          <w:p w14:paraId="6F1972C1" w14:textId="2058A3C0" w:rsidR="00EB4657" w:rsidRPr="003464A0" w:rsidRDefault="00EB4657" w:rsidP="00EB4657"/>
        </w:tc>
        <w:tc>
          <w:tcPr>
            <w:tcW w:w="599" w:type="dxa"/>
            <w:shd w:val="clear" w:color="000000" w:fill="FFFFFF"/>
            <w:noWrap/>
            <w:vAlign w:val="center"/>
          </w:tcPr>
          <w:p w14:paraId="3E5459C3" w14:textId="47C309B8" w:rsidR="00EB4657" w:rsidRPr="003464A0" w:rsidRDefault="00EB4657" w:rsidP="00EB4657"/>
        </w:tc>
        <w:tc>
          <w:tcPr>
            <w:tcW w:w="599" w:type="dxa"/>
            <w:shd w:val="clear" w:color="000000" w:fill="FFFFFF"/>
            <w:noWrap/>
            <w:vAlign w:val="center"/>
          </w:tcPr>
          <w:p w14:paraId="45046D39" w14:textId="05D49775" w:rsidR="00EB4657" w:rsidRPr="003464A0" w:rsidRDefault="00EB4657" w:rsidP="00EB4657"/>
        </w:tc>
      </w:tr>
      <w:tr w:rsidR="00EB4657" w:rsidRPr="003464A0" w14:paraId="1E35F397" w14:textId="77777777" w:rsidTr="00EB4657">
        <w:trPr>
          <w:trHeight w:val="480"/>
        </w:trPr>
        <w:tc>
          <w:tcPr>
            <w:tcW w:w="2607" w:type="dxa"/>
            <w:tcBorders>
              <w:top w:val="single" w:sz="4" w:space="0" w:color="auto"/>
              <w:bottom w:val="single" w:sz="4" w:space="0" w:color="auto"/>
            </w:tcBorders>
            <w:shd w:val="clear" w:color="auto" w:fill="CCDBD1"/>
            <w:noWrap/>
            <w:vAlign w:val="center"/>
          </w:tcPr>
          <w:p w14:paraId="529CF957" w14:textId="3C575BA3" w:rsidR="00EB4657" w:rsidRDefault="00EB4657" w:rsidP="00EB4657">
            <w:r w:rsidRPr="008C1FFF">
              <w:rPr>
                <w:b/>
                <w:bCs/>
              </w:rPr>
              <w:t>Audit (per module)</w:t>
            </w:r>
          </w:p>
        </w:tc>
        <w:tc>
          <w:tcPr>
            <w:tcW w:w="659" w:type="dxa"/>
            <w:tcBorders>
              <w:top w:val="single" w:sz="4" w:space="0" w:color="auto"/>
              <w:bottom w:val="single" w:sz="4" w:space="0" w:color="auto"/>
            </w:tcBorders>
            <w:shd w:val="clear" w:color="auto" w:fill="CCDBD1"/>
            <w:noWrap/>
            <w:vAlign w:val="bottom"/>
          </w:tcPr>
          <w:p w14:paraId="6B165765" w14:textId="4FD26E61" w:rsidR="00EB4657" w:rsidRPr="003464A0" w:rsidRDefault="00EB4657" w:rsidP="00EB4657">
            <w:r w:rsidRPr="00A64690">
              <w:rPr>
                <w:sz w:val="21"/>
                <w:szCs w:val="21"/>
              </w:rPr>
              <w:t>Q4 2020</w:t>
            </w:r>
          </w:p>
        </w:tc>
        <w:tc>
          <w:tcPr>
            <w:tcW w:w="599" w:type="dxa"/>
            <w:tcBorders>
              <w:top w:val="single" w:sz="4" w:space="0" w:color="auto"/>
              <w:bottom w:val="single" w:sz="4" w:space="0" w:color="auto"/>
            </w:tcBorders>
            <w:shd w:val="clear" w:color="auto" w:fill="CCDBD1"/>
            <w:noWrap/>
            <w:vAlign w:val="bottom"/>
          </w:tcPr>
          <w:p w14:paraId="5323A0E5" w14:textId="56E170C1" w:rsidR="00EB4657" w:rsidRPr="003464A0" w:rsidRDefault="00EB4657" w:rsidP="00EB4657">
            <w:r w:rsidRPr="00A64690">
              <w:rPr>
                <w:sz w:val="21"/>
                <w:szCs w:val="21"/>
              </w:rPr>
              <w:t>Q1 2021</w:t>
            </w:r>
          </w:p>
        </w:tc>
        <w:tc>
          <w:tcPr>
            <w:tcW w:w="599" w:type="dxa"/>
            <w:tcBorders>
              <w:top w:val="single" w:sz="4" w:space="0" w:color="auto"/>
              <w:bottom w:val="single" w:sz="4" w:space="0" w:color="auto"/>
            </w:tcBorders>
            <w:shd w:val="clear" w:color="auto" w:fill="CCDBD1"/>
            <w:noWrap/>
            <w:vAlign w:val="bottom"/>
          </w:tcPr>
          <w:p w14:paraId="18E05DEA" w14:textId="21AF7D13" w:rsidR="00EB4657" w:rsidRPr="003464A0" w:rsidRDefault="00EB4657" w:rsidP="00EB4657">
            <w:r w:rsidRPr="00A64690">
              <w:rPr>
                <w:sz w:val="21"/>
                <w:szCs w:val="21"/>
              </w:rPr>
              <w:t>Q2 2021</w:t>
            </w:r>
          </w:p>
        </w:tc>
        <w:tc>
          <w:tcPr>
            <w:tcW w:w="599" w:type="dxa"/>
            <w:tcBorders>
              <w:top w:val="single" w:sz="4" w:space="0" w:color="000000"/>
              <w:bottom w:val="single" w:sz="4" w:space="0" w:color="auto"/>
            </w:tcBorders>
            <w:shd w:val="clear" w:color="auto" w:fill="CCDBD1"/>
            <w:noWrap/>
            <w:vAlign w:val="bottom"/>
          </w:tcPr>
          <w:p w14:paraId="727FA2FC" w14:textId="645DF706" w:rsidR="00EB4657" w:rsidRPr="003464A0" w:rsidRDefault="00EB4657" w:rsidP="00EB4657">
            <w:r w:rsidRPr="00A64690">
              <w:rPr>
                <w:sz w:val="21"/>
                <w:szCs w:val="21"/>
              </w:rPr>
              <w:t>Q3 2021</w:t>
            </w:r>
          </w:p>
        </w:tc>
        <w:tc>
          <w:tcPr>
            <w:tcW w:w="599" w:type="dxa"/>
            <w:tcBorders>
              <w:top w:val="single" w:sz="4" w:space="0" w:color="auto"/>
              <w:bottom w:val="single" w:sz="4" w:space="0" w:color="auto"/>
            </w:tcBorders>
            <w:shd w:val="clear" w:color="auto" w:fill="CCDBD1"/>
            <w:noWrap/>
            <w:vAlign w:val="bottom"/>
          </w:tcPr>
          <w:p w14:paraId="259C9A9B" w14:textId="03DA9912" w:rsidR="00EB4657" w:rsidRPr="003464A0" w:rsidRDefault="00EB4657" w:rsidP="00EB4657">
            <w:r w:rsidRPr="00A64690">
              <w:rPr>
                <w:sz w:val="21"/>
                <w:szCs w:val="21"/>
              </w:rPr>
              <w:t>Q4 2021</w:t>
            </w:r>
          </w:p>
        </w:tc>
        <w:tc>
          <w:tcPr>
            <w:tcW w:w="599" w:type="dxa"/>
            <w:tcBorders>
              <w:top w:val="single" w:sz="4" w:space="0" w:color="auto"/>
              <w:bottom w:val="single" w:sz="4" w:space="0" w:color="auto"/>
            </w:tcBorders>
            <w:shd w:val="clear" w:color="auto" w:fill="CCDBD1"/>
            <w:noWrap/>
            <w:vAlign w:val="bottom"/>
          </w:tcPr>
          <w:p w14:paraId="03E3E5EF" w14:textId="742EECA0" w:rsidR="00EB4657" w:rsidRPr="003464A0" w:rsidRDefault="00EB4657" w:rsidP="00EB4657">
            <w:r w:rsidRPr="00A64690">
              <w:rPr>
                <w:sz w:val="21"/>
                <w:szCs w:val="21"/>
              </w:rPr>
              <w:t>Q1 2022</w:t>
            </w:r>
          </w:p>
        </w:tc>
        <w:tc>
          <w:tcPr>
            <w:tcW w:w="599" w:type="dxa"/>
            <w:tcBorders>
              <w:top w:val="single" w:sz="4" w:space="0" w:color="auto"/>
              <w:bottom w:val="single" w:sz="4" w:space="0" w:color="auto"/>
            </w:tcBorders>
            <w:shd w:val="clear" w:color="auto" w:fill="CCDBD1"/>
            <w:noWrap/>
            <w:vAlign w:val="bottom"/>
          </w:tcPr>
          <w:p w14:paraId="58F8A916" w14:textId="4738B2F5" w:rsidR="00EB4657" w:rsidRPr="003464A0" w:rsidRDefault="00EB4657" w:rsidP="00EB4657">
            <w:r w:rsidRPr="00A64690">
              <w:rPr>
                <w:sz w:val="21"/>
                <w:szCs w:val="21"/>
              </w:rPr>
              <w:t>Q2 2022</w:t>
            </w:r>
          </w:p>
        </w:tc>
        <w:tc>
          <w:tcPr>
            <w:tcW w:w="599" w:type="dxa"/>
            <w:tcBorders>
              <w:top w:val="single" w:sz="4" w:space="0" w:color="auto"/>
              <w:bottom w:val="single" w:sz="4" w:space="0" w:color="auto"/>
            </w:tcBorders>
            <w:shd w:val="clear" w:color="auto" w:fill="CCDBD1"/>
            <w:noWrap/>
            <w:vAlign w:val="bottom"/>
          </w:tcPr>
          <w:p w14:paraId="567B91B9" w14:textId="65362C28" w:rsidR="00EB4657" w:rsidRPr="003464A0" w:rsidRDefault="00EB4657" w:rsidP="00EB4657">
            <w:r w:rsidRPr="00A64690">
              <w:rPr>
                <w:sz w:val="21"/>
                <w:szCs w:val="21"/>
              </w:rPr>
              <w:t>Q3 2022</w:t>
            </w:r>
          </w:p>
        </w:tc>
        <w:tc>
          <w:tcPr>
            <w:tcW w:w="599" w:type="dxa"/>
            <w:tcBorders>
              <w:top w:val="single" w:sz="4" w:space="0" w:color="auto"/>
              <w:bottom w:val="single" w:sz="4" w:space="0" w:color="auto"/>
            </w:tcBorders>
            <w:shd w:val="clear" w:color="auto" w:fill="CCDBD1"/>
            <w:noWrap/>
            <w:vAlign w:val="bottom"/>
          </w:tcPr>
          <w:p w14:paraId="5D925327" w14:textId="6A48DB7C" w:rsidR="00EB4657" w:rsidRPr="003464A0" w:rsidRDefault="00EB4657" w:rsidP="00EB4657">
            <w:r w:rsidRPr="00A64690">
              <w:rPr>
                <w:sz w:val="21"/>
                <w:szCs w:val="21"/>
              </w:rPr>
              <w:t>Q4 2022</w:t>
            </w:r>
          </w:p>
        </w:tc>
        <w:tc>
          <w:tcPr>
            <w:tcW w:w="599" w:type="dxa"/>
            <w:tcBorders>
              <w:top w:val="single" w:sz="4" w:space="0" w:color="auto"/>
              <w:bottom w:val="single" w:sz="4" w:space="0" w:color="auto"/>
            </w:tcBorders>
            <w:shd w:val="clear" w:color="auto" w:fill="CCDBD1"/>
            <w:noWrap/>
            <w:vAlign w:val="bottom"/>
          </w:tcPr>
          <w:p w14:paraId="518CDD0D" w14:textId="081925E7" w:rsidR="00EB4657" w:rsidRPr="003464A0" w:rsidRDefault="00EB4657" w:rsidP="00EB4657">
            <w:r w:rsidRPr="00A64690">
              <w:rPr>
                <w:sz w:val="21"/>
                <w:szCs w:val="21"/>
              </w:rPr>
              <w:t xml:space="preserve">Q1 2023 </w:t>
            </w:r>
          </w:p>
        </w:tc>
        <w:tc>
          <w:tcPr>
            <w:tcW w:w="599" w:type="dxa"/>
            <w:tcBorders>
              <w:top w:val="single" w:sz="4" w:space="0" w:color="auto"/>
              <w:bottom w:val="single" w:sz="4" w:space="0" w:color="auto"/>
            </w:tcBorders>
            <w:shd w:val="clear" w:color="auto" w:fill="CCDBD1"/>
            <w:noWrap/>
            <w:vAlign w:val="bottom"/>
          </w:tcPr>
          <w:p w14:paraId="24092C6B" w14:textId="47CFBA14" w:rsidR="00EB4657" w:rsidRPr="003464A0" w:rsidRDefault="00EB4657" w:rsidP="00EB4657">
            <w:r w:rsidRPr="00A64690">
              <w:rPr>
                <w:sz w:val="21"/>
                <w:szCs w:val="21"/>
              </w:rPr>
              <w:t>Q</w:t>
            </w:r>
            <w:r>
              <w:rPr>
                <w:sz w:val="21"/>
                <w:szCs w:val="21"/>
              </w:rPr>
              <w:t>2</w:t>
            </w:r>
            <w:r w:rsidRPr="00A64690">
              <w:rPr>
                <w:sz w:val="21"/>
                <w:szCs w:val="21"/>
              </w:rPr>
              <w:t xml:space="preserve"> 2022</w:t>
            </w:r>
          </w:p>
        </w:tc>
        <w:tc>
          <w:tcPr>
            <w:tcW w:w="599" w:type="dxa"/>
            <w:tcBorders>
              <w:top w:val="single" w:sz="4" w:space="0" w:color="auto"/>
              <w:bottom w:val="single" w:sz="4" w:space="0" w:color="auto"/>
              <w:right w:val="single" w:sz="4" w:space="0" w:color="000000"/>
            </w:tcBorders>
            <w:shd w:val="clear" w:color="auto" w:fill="CCDBD1"/>
            <w:noWrap/>
            <w:vAlign w:val="bottom"/>
          </w:tcPr>
          <w:p w14:paraId="0EF9BF8B" w14:textId="07225CB9" w:rsidR="00EB4657" w:rsidRPr="003464A0" w:rsidRDefault="00EB4657" w:rsidP="00EB4657">
            <w:r w:rsidRPr="00A64690">
              <w:rPr>
                <w:sz w:val="21"/>
                <w:szCs w:val="21"/>
              </w:rPr>
              <w:t>Q</w:t>
            </w:r>
            <w:r>
              <w:rPr>
                <w:sz w:val="21"/>
                <w:szCs w:val="21"/>
              </w:rPr>
              <w:t>3</w:t>
            </w:r>
            <w:r w:rsidRPr="00A64690">
              <w:rPr>
                <w:sz w:val="21"/>
                <w:szCs w:val="21"/>
              </w:rPr>
              <w:t xml:space="preserve"> 2023 </w:t>
            </w:r>
          </w:p>
        </w:tc>
      </w:tr>
      <w:tr w:rsidR="00EB4657" w:rsidRPr="003464A0" w14:paraId="0CF7E7DC" w14:textId="77777777" w:rsidTr="00EB4657">
        <w:trPr>
          <w:trHeight w:val="480"/>
        </w:trPr>
        <w:tc>
          <w:tcPr>
            <w:tcW w:w="2607" w:type="dxa"/>
            <w:shd w:val="clear" w:color="auto" w:fill="auto"/>
            <w:noWrap/>
            <w:vAlign w:val="center"/>
          </w:tcPr>
          <w:p w14:paraId="40186E42" w14:textId="1A45874B" w:rsidR="00EB4657" w:rsidRDefault="00EB4657" w:rsidP="00EB4657">
            <w:r>
              <w:t>Audit inplannen voor de deadline</w:t>
            </w:r>
          </w:p>
        </w:tc>
        <w:tc>
          <w:tcPr>
            <w:tcW w:w="659" w:type="dxa"/>
            <w:shd w:val="clear" w:color="000000" w:fill="FFFFFF"/>
            <w:noWrap/>
            <w:vAlign w:val="center"/>
          </w:tcPr>
          <w:p w14:paraId="044AAD87" w14:textId="77777777" w:rsidR="00EB4657" w:rsidRPr="003464A0" w:rsidRDefault="00EB4657" w:rsidP="00EB4657"/>
        </w:tc>
        <w:tc>
          <w:tcPr>
            <w:tcW w:w="599" w:type="dxa"/>
            <w:shd w:val="clear" w:color="000000" w:fill="FFFFFF"/>
            <w:noWrap/>
            <w:vAlign w:val="center"/>
          </w:tcPr>
          <w:p w14:paraId="3FEFB576" w14:textId="77777777" w:rsidR="00EB4657" w:rsidRPr="003464A0" w:rsidRDefault="00EB4657" w:rsidP="00EB4657"/>
        </w:tc>
        <w:tc>
          <w:tcPr>
            <w:tcW w:w="599" w:type="dxa"/>
            <w:shd w:val="clear" w:color="000000" w:fill="FFFFFF"/>
            <w:noWrap/>
            <w:vAlign w:val="center"/>
          </w:tcPr>
          <w:p w14:paraId="6A114A27" w14:textId="77777777" w:rsidR="00EB4657" w:rsidRPr="003464A0" w:rsidRDefault="00EB4657" w:rsidP="00EB4657"/>
        </w:tc>
        <w:tc>
          <w:tcPr>
            <w:tcW w:w="599" w:type="dxa"/>
            <w:shd w:val="clear" w:color="000000" w:fill="FFFFFF"/>
            <w:noWrap/>
            <w:vAlign w:val="center"/>
          </w:tcPr>
          <w:p w14:paraId="3456B5A7" w14:textId="77777777" w:rsidR="00EB4657" w:rsidRPr="003464A0" w:rsidRDefault="00EB4657" w:rsidP="00EB4657"/>
        </w:tc>
        <w:tc>
          <w:tcPr>
            <w:tcW w:w="599" w:type="dxa"/>
            <w:shd w:val="clear" w:color="000000" w:fill="FFFFFF"/>
            <w:noWrap/>
            <w:vAlign w:val="center"/>
          </w:tcPr>
          <w:p w14:paraId="7D838854" w14:textId="77777777" w:rsidR="00EB4657" w:rsidRPr="003464A0" w:rsidRDefault="00EB4657" w:rsidP="00EB4657"/>
        </w:tc>
        <w:tc>
          <w:tcPr>
            <w:tcW w:w="599" w:type="dxa"/>
            <w:shd w:val="clear" w:color="000000" w:fill="FFFFFF"/>
            <w:noWrap/>
            <w:vAlign w:val="center"/>
          </w:tcPr>
          <w:p w14:paraId="3A11F55A" w14:textId="77777777" w:rsidR="00EB4657" w:rsidRPr="003464A0" w:rsidRDefault="00EB4657" w:rsidP="00EB4657"/>
        </w:tc>
        <w:tc>
          <w:tcPr>
            <w:tcW w:w="599" w:type="dxa"/>
            <w:shd w:val="clear" w:color="000000" w:fill="FFFFFF"/>
            <w:noWrap/>
            <w:vAlign w:val="center"/>
          </w:tcPr>
          <w:p w14:paraId="5DFE5AD4" w14:textId="77777777" w:rsidR="00EB4657" w:rsidRPr="003464A0" w:rsidRDefault="00EB4657" w:rsidP="00EB4657"/>
        </w:tc>
        <w:tc>
          <w:tcPr>
            <w:tcW w:w="599" w:type="dxa"/>
            <w:shd w:val="clear" w:color="000000" w:fill="FFFFFF"/>
            <w:noWrap/>
            <w:vAlign w:val="center"/>
          </w:tcPr>
          <w:p w14:paraId="01EF6EC1" w14:textId="77777777" w:rsidR="00EB4657" w:rsidRPr="003464A0" w:rsidRDefault="00EB4657" w:rsidP="00EB4657"/>
        </w:tc>
        <w:tc>
          <w:tcPr>
            <w:tcW w:w="599" w:type="dxa"/>
            <w:shd w:val="clear" w:color="000000" w:fill="FFFFFF"/>
            <w:noWrap/>
            <w:vAlign w:val="center"/>
          </w:tcPr>
          <w:p w14:paraId="59789FA1" w14:textId="77777777" w:rsidR="00EB4657" w:rsidRPr="003464A0" w:rsidRDefault="00EB4657" w:rsidP="00EB4657"/>
        </w:tc>
        <w:tc>
          <w:tcPr>
            <w:tcW w:w="599" w:type="dxa"/>
            <w:shd w:val="clear" w:color="000000" w:fill="FFFFFF"/>
            <w:noWrap/>
            <w:vAlign w:val="center"/>
          </w:tcPr>
          <w:p w14:paraId="0390C234" w14:textId="77777777" w:rsidR="00EB4657" w:rsidRPr="003464A0" w:rsidRDefault="00EB4657" w:rsidP="00EB4657"/>
        </w:tc>
        <w:tc>
          <w:tcPr>
            <w:tcW w:w="599" w:type="dxa"/>
            <w:shd w:val="clear" w:color="000000" w:fill="FFFFFF"/>
            <w:noWrap/>
            <w:vAlign w:val="center"/>
          </w:tcPr>
          <w:p w14:paraId="6376FFC8" w14:textId="77777777" w:rsidR="00EB4657" w:rsidRPr="003464A0" w:rsidRDefault="00EB4657" w:rsidP="00EB4657"/>
        </w:tc>
        <w:tc>
          <w:tcPr>
            <w:tcW w:w="599" w:type="dxa"/>
            <w:shd w:val="clear" w:color="000000" w:fill="FFFFFF"/>
            <w:noWrap/>
            <w:vAlign w:val="center"/>
          </w:tcPr>
          <w:p w14:paraId="673F9304" w14:textId="77777777" w:rsidR="00EB4657" w:rsidRPr="003464A0" w:rsidRDefault="00EB4657" w:rsidP="00EB4657"/>
        </w:tc>
      </w:tr>
      <w:tr w:rsidR="00EB4657" w:rsidRPr="003464A0" w14:paraId="6EE02900" w14:textId="77777777" w:rsidTr="00EB4657">
        <w:trPr>
          <w:trHeight w:val="480"/>
        </w:trPr>
        <w:tc>
          <w:tcPr>
            <w:tcW w:w="2607" w:type="dxa"/>
            <w:shd w:val="clear" w:color="auto" w:fill="auto"/>
            <w:noWrap/>
            <w:vAlign w:val="center"/>
          </w:tcPr>
          <w:p w14:paraId="11018CE0" w14:textId="470ED26C" w:rsidR="00EB4657" w:rsidRDefault="00EB4657" w:rsidP="00EB4657">
            <w:r>
              <w:t>Audit voorbereiden</w:t>
            </w:r>
          </w:p>
        </w:tc>
        <w:tc>
          <w:tcPr>
            <w:tcW w:w="659" w:type="dxa"/>
            <w:shd w:val="clear" w:color="000000" w:fill="FFFFFF"/>
            <w:noWrap/>
            <w:vAlign w:val="center"/>
          </w:tcPr>
          <w:p w14:paraId="03861F82" w14:textId="77777777" w:rsidR="00EB4657" w:rsidRPr="003464A0" w:rsidRDefault="00EB4657" w:rsidP="00EB4657"/>
        </w:tc>
        <w:tc>
          <w:tcPr>
            <w:tcW w:w="599" w:type="dxa"/>
            <w:shd w:val="clear" w:color="000000" w:fill="FFFFFF"/>
            <w:noWrap/>
            <w:vAlign w:val="center"/>
          </w:tcPr>
          <w:p w14:paraId="4B735F32" w14:textId="77777777" w:rsidR="00EB4657" w:rsidRPr="003464A0" w:rsidRDefault="00EB4657" w:rsidP="00EB4657"/>
        </w:tc>
        <w:tc>
          <w:tcPr>
            <w:tcW w:w="599" w:type="dxa"/>
            <w:shd w:val="clear" w:color="000000" w:fill="FFFFFF"/>
            <w:noWrap/>
            <w:vAlign w:val="center"/>
          </w:tcPr>
          <w:p w14:paraId="2417D802" w14:textId="77777777" w:rsidR="00EB4657" w:rsidRPr="003464A0" w:rsidRDefault="00EB4657" w:rsidP="00EB4657"/>
        </w:tc>
        <w:tc>
          <w:tcPr>
            <w:tcW w:w="599" w:type="dxa"/>
            <w:shd w:val="clear" w:color="000000" w:fill="FFFFFF"/>
            <w:noWrap/>
            <w:vAlign w:val="center"/>
          </w:tcPr>
          <w:p w14:paraId="41C68C35" w14:textId="77777777" w:rsidR="00EB4657" w:rsidRPr="003464A0" w:rsidRDefault="00EB4657" w:rsidP="00EB4657"/>
        </w:tc>
        <w:tc>
          <w:tcPr>
            <w:tcW w:w="599" w:type="dxa"/>
            <w:shd w:val="clear" w:color="000000" w:fill="FFFFFF"/>
            <w:noWrap/>
            <w:vAlign w:val="center"/>
          </w:tcPr>
          <w:p w14:paraId="78FDB208" w14:textId="77777777" w:rsidR="00EB4657" w:rsidRPr="003464A0" w:rsidRDefault="00EB4657" w:rsidP="00EB4657"/>
        </w:tc>
        <w:tc>
          <w:tcPr>
            <w:tcW w:w="599" w:type="dxa"/>
            <w:shd w:val="clear" w:color="000000" w:fill="FFFFFF"/>
            <w:noWrap/>
            <w:vAlign w:val="center"/>
          </w:tcPr>
          <w:p w14:paraId="37A3C283" w14:textId="77777777" w:rsidR="00EB4657" w:rsidRPr="003464A0" w:rsidRDefault="00EB4657" w:rsidP="00EB4657"/>
        </w:tc>
        <w:tc>
          <w:tcPr>
            <w:tcW w:w="599" w:type="dxa"/>
            <w:shd w:val="clear" w:color="000000" w:fill="FFFFFF"/>
            <w:noWrap/>
            <w:vAlign w:val="center"/>
          </w:tcPr>
          <w:p w14:paraId="2069DAC2" w14:textId="77777777" w:rsidR="00EB4657" w:rsidRPr="003464A0" w:rsidRDefault="00EB4657" w:rsidP="00EB4657"/>
        </w:tc>
        <w:tc>
          <w:tcPr>
            <w:tcW w:w="599" w:type="dxa"/>
            <w:shd w:val="clear" w:color="000000" w:fill="FFFFFF"/>
            <w:noWrap/>
            <w:vAlign w:val="center"/>
          </w:tcPr>
          <w:p w14:paraId="17F9FCAD" w14:textId="77777777" w:rsidR="00EB4657" w:rsidRPr="003464A0" w:rsidRDefault="00EB4657" w:rsidP="00EB4657"/>
        </w:tc>
        <w:tc>
          <w:tcPr>
            <w:tcW w:w="599" w:type="dxa"/>
            <w:shd w:val="clear" w:color="000000" w:fill="FFFFFF"/>
            <w:noWrap/>
            <w:vAlign w:val="center"/>
          </w:tcPr>
          <w:p w14:paraId="6C5F352A" w14:textId="77777777" w:rsidR="00EB4657" w:rsidRPr="003464A0" w:rsidRDefault="00EB4657" w:rsidP="00EB4657"/>
        </w:tc>
        <w:tc>
          <w:tcPr>
            <w:tcW w:w="599" w:type="dxa"/>
            <w:shd w:val="clear" w:color="000000" w:fill="FFFFFF"/>
            <w:noWrap/>
            <w:vAlign w:val="center"/>
          </w:tcPr>
          <w:p w14:paraId="1B876E91" w14:textId="77777777" w:rsidR="00EB4657" w:rsidRPr="003464A0" w:rsidRDefault="00EB4657" w:rsidP="00EB4657"/>
        </w:tc>
        <w:tc>
          <w:tcPr>
            <w:tcW w:w="599" w:type="dxa"/>
            <w:shd w:val="clear" w:color="000000" w:fill="FFFFFF"/>
            <w:noWrap/>
            <w:vAlign w:val="center"/>
          </w:tcPr>
          <w:p w14:paraId="35A97024" w14:textId="77777777" w:rsidR="00EB4657" w:rsidRPr="003464A0" w:rsidRDefault="00EB4657" w:rsidP="00EB4657"/>
        </w:tc>
        <w:tc>
          <w:tcPr>
            <w:tcW w:w="599" w:type="dxa"/>
            <w:shd w:val="clear" w:color="000000" w:fill="FFFFFF"/>
            <w:noWrap/>
            <w:vAlign w:val="center"/>
          </w:tcPr>
          <w:p w14:paraId="403FE926" w14:textId="77777777" w:rsidR="00EB4657" w:rsidRPr="003464A0" w:rsidRDefault="00EB4657" w:rsidP="00EB4657"/>
        </w:tc>
      </w:tr>
      <w:tr w:rsidR="00EB4657" w:rsidRPr="003464A0" w14:paraId="19A43FDD" w14:textId="77777777" w:rsidTr="00EB4657">
        <w:trPr>
          <w:trHeight w:val="480"/>
        </w:trPr>
        <w:tc>
          <w:tcPr>
            <w:tcW w:w="2607" w:type="dxa"/>
            <w:shd w:val="clear" w:color="auto" w:fill="auto"/>
            <w:noWrap/>
            <w:vAlign w:val="center"/>
          </w:tcPr>
          <w:p w14:paraId="3CB58C94" w14:textId="05EA84DD" w:rsidR="00EB4657" w:rsidRDefault="00EB4657" w:rsidP="00EB4657">
            <w:r>
              <w:t>Audit laten uitvoeren</w:t>
            </w:r>
          </w:p>
        </w:tc>
        <w:tc>
          <w:tcPr>
            <w:tcW w:w="659" w:type="dxa"/>
            <w:shd w:val="clear" w:color="000000" w:fill="FFFFFF"/>
            <w:noWrap/>
            <w:vAlign w:val="center"/>
          </w:tcPr>
          <w:p w14:paraId="1BDECE1A" w14:textId="77777777" w:rsidR="00EB4657" w:rsidRPr="003464A0" w:rsidRDefault="00EB4657" w:rsidP="00EB4657"/>
        </w:tc>
        <w:tc>
          <w:tcPr>
            <w:tcW w:w="599" w:type="dxa"/>
            <w:shd w:val="clear" w:color="000000" w:fill="FFFFFF"/>
            <w:noWrap/>
            <w:vAlign w:val="center"/>
          </w:tcPr>
          <w:p w14:paraId="4D958819" w14:textId="77777777" w:rsidR="00EB4657" w:rsidRPr="003464A0" w:rsidRDefault="00EB4657" w:rsidP="00EB4657"/>
        </w:tc>
        <w:tc>
          <w:tcPr>
            <w:tcW w:w="599" w:type="dxa"/>
            <w:shd w:val="clear" w:color="000000" w:fill="FFFFFF"/>
            <w:noWrap/>
            <w:vAlign w:val="center"/>
          </w:tcPr>
          <w:p w14:paraId="7C92F9F3" w14:textId="77777777" w:rsidR="00EB4657" w:rsidRPr="003464A0" w:rsidRDefault="00EB4657" w:rsidP="00EB4657"/>
        </w:tc>
        <w:tc>
          <w:tcPr>
            <w:tcW w:w="599" w:type="dxa"/>
            <w:shd w:val="clear" w:color="000000" w:fill="FFFFFF"/>
            <w:noWrap/>
            <w:vAlign w:val="center"/>
          </w:tcPr>
          <w:p w14:paraId="2D8BDB6F" w14:textId="77777777" w:rsidR="00EB4657" w:rsidRPr="003464A0" w:rsidRDefault="00EB4657" w:rsidP="00EB4657"/>
        </w:tc>
        <w:tc>
          <w:tcPr>
            <w:tcW w:w="599" w:type="dxa"/>
            <w:shd w:val="clear" w:color="000000" w:fill="FFFFFF"/>
            <w:noWrap/>
            <w:vAlign w:val="center"/>
          </w:tcPr>
          <w:p w14:paraId="696E0A69" w14:textId="77777777" w:rsidR="00EB4657" w:rsidRPr="003464A0" w:rsidRDefault="00EB4657" w:rsidP="00EB4657"/>
        </w:tc>
        <w:tc>
          <w:tcPr>
            <w:tcW w:w="599" w:type="dxa"/>
            <w:shd w:val="clear" w:color="000000" w:fill="FFFFFF"/>
            <w:noWrap/>
            <w:vAlign w:val="center"/>
          </w:tcPr>
          <w:p w14:paraId="3D925D39" w14:textId="77777777" w:rsidR="00EB4657" w:rsidRPr="003464A0" w:rsidRDefault="00EB4657" w:rsidP="00EB4657"/>
        </w:tc>
        <w:tc>
          <w:tcPr>
            <w:tcW w:w="599" w:type="dxa"/>
            <w:shd w:val="clear" w:color="000000" w:fill="FFFFFF"/>
            <w:noWrap/>
            <w:vAlign w:val="center"/>
          </w:tcPr>
          <w:p w14:paraId="330F2FF2" w14:textId="77777777" w:rsidR="00EB4657" w:rsidRPr="003464A0" w:rsidRDefault="00EB4657" w:rsidP="00EB4657"/>
        </w:tc>
        <w:tc>
          <w:tcPr>
            <w:tcW w:w="599" w:type="dxa"/>
            <w:shd w:val="clear" w:color="000000" w:fill="FFFFFF"/>
            <w:noWrap/>
            <w:vAlign w:val="center"/>
          </w:tcPr>
          <w:p w14:paraId="68AF2164" w14:textId="77777777" w:rsidR="00EB4657" w:rsidRPr="003464A0" w:rsidRDefault="00EB4657" w:rsidP="00EB4657"/>
        </w:tc>
        <w:tc>
          <w:tcPr>
            <w:tcW w:w="599" w:type="dxa"/>
            <w:shd w:val="clear" w:color="000000" w:fill="FFFFFF"/>
            <w:noWrap/>
            <w:vAlign w:val="center"/>
          </w:tcPr>
          <w:p w14:paraId="21A0E84D" w14:textId="77777777" w:rsidR="00EB4657" w:rsidRPr="003464A0" w:rsidRDefault="00EB4657" w:rsidP="00EB4657"/>
        </w:tc>
        <w:tc>
          <w:tcPr>
            <w:tcW w:w="599" w:type="dxa"/>
            <w:shd w:val="clear" w:color="000000" w:fill="FFFFFF"/>
            <w:noWrap/>
            <w:vAlign w:val="center"/>
          </w:tcPr>
          <w:p w14:paraId="34FC85D3" w14:textId="77777777" w:rsidR="00EB4657" w:rsidRPr="003464A0" w:rsidRDefault="00EB4657" w:rsidP="00EB4657"/>
        </w:tc>
        <w:tc>
          <w:tcPr>
            <w:tcW w:w="599" w:type="dxa"/>
            <w:shd w:val="clear" w:color="000000" w:fill="FFFFFF"/>
            <w:noWrap/>
            <w:vAlign w:val="center"/>
          </w:tcPr>
          <w:p w14:paraId="56A6BDCD" w14:textId="77777777" w:rsidR="00EB4657" w:rsidRPr="003464A0" w:rsidRDefault="00EB4657" w:rsidP="00EB4657"/>
        </w:tc>
        <w:tc>
          <w:tcPr>
            <w:tcW w:w="599" w:type="dxa"/>
            <w:shd w:val="clear" w:color="000000" w:fill="FFFFFF"/>
            <w:noWrap/>
            <w:vAlign w:val="center"/>
          </w:tcPr>
          <w:p w14:paraId="55CC4C9E" w14:textId="77777777" w:rsidR="00EB4657" w:rsidRPr="003464A0" w:rsidRDefault="00EB4657" w:rsidP="00EB4657"/>
        </w:tc>
      </w:tr>
    </w:tbl>
    <w:p w14:paraId="442D94AB" w14:textId="7E63627D" w:rsidR="00E84BFA" w:rsidRPr="003464A0" w:rsidRDefault="00E84BFA" w:rsidP="000929A0"/>
    <w:p w14:paraId="551ABFF4" w14:textId="77777777" w:rsidR="006C52CB" w:rsidRDefault="006C52CB">
      <w:pPr>
        <w:spacing w:before="0" w:beforeAutospacing="0" w:after="160" w:line="259" w:lineRule="auto"/>
        <w:rPr>
          <w:rFonts w:eastAsiaTheme="majorEastAsia"/>
          <w:b/>
          <w:bCs/>
          <w:color w:val="00446A"/>
          <w:sz w:val="26"/>
          <w:szCs w:val="26"/>
        </w:rPr>
      </w:pPr>
      <w:r>
        <w:br w:type="page"/>
      </w:r>
    </w:p>
    <w:p w14:paraId="6385DBDD" w14:textId="042D336E" w:rsidR="00C05624" w:rsidRPr="003464A0" w:rsidRDefault="00C05624" w:rsidP="000929A0">
      <w:pPr>
        <w:pStyle w:val="Kop1"/>
      </w:pPr>
      <w:bookmarkStart w:id="65" w:name="_Toc56441890"/>
      <w:r w:rsidRPr="003464A0">
        <w:lastRenderedPageBreak/>
        <w:t>Risico</w:t>
      </w:r>
      <w:r w:rsidR="00C820DB" w:rsidRPr="003464A0">
        <w:t xml:space="preserve">’s en </w:t>
      </w:r>
      <w:r w:rsidR="00683AF5">
        <w:t>randvoorwaarden</w:t>
      </w:r>
      <w:bookmarkEnd w:id="65"/>
    </w:p>
    <w:p w14:paraId="6F65EE76" w14:textId="576F791B" w:rsidR="00683AF5" w:rsidRDefault="00683AF5" w:rsidP="00683AF5">
      <w:pPr>
        <w:pStyle w:val="Kop2"/>
      </w:pPr>
      <w:bookmarkStart w:id="66" w:name="_Toc56441891"/>
      <w:r>
        <w:t>Risico’s en maatregelen</w:t>
      </w:r>
      <w:bookmarkEnd w:id="66"/>
    </w:p>
    <w:p w14:paraId="7762CED2" w14:textId="3C45A2F4" w:rsidR="00C820DB" w:rsidRDefault="2F5C30F3" w:rsidP="000929A0">
      <w:r w:rsidRPr="003464A0">
        <w:t>Verschillende interne en externe factoren zijn van invloed op het behalen van de doelstellingen. Om de risico’s te beheersen zijn maatregelen opgesteld waarmee beoogd wordt de gevolgen van het risico te</w:t>
      </w:r>
      <w:r w:rsidR="00B9628D">
        <w:t xml:space="preserve"> beheersen dan wel te</w:t>
      </w:r>
      <w:r w:rsidRPr="003464A0">
        <w:t xml:space="preserve"> reduceren. </w:t>
      </w:r>
    </w:p>
    <w:p w14:paraId="682C75D9" w14:textId="646672CB" w:rsidR="00645FDF" w:rsidRDefault="00645FDF" w:rsidP="00645FDF">
      <w:r w:rsidRPr="003464A0">
        <w:t xml:space="preserve">De risico’s worden </w:t>
      </w:r>
      <w:r w:rsidR="00605BCF">
        <w:t xml:space="preserve">door de projectleider/proceseigenaar bewaakt, </w:t>
      </w:r>
      <w:r w:rsidRPr="003464A0">
        <w:t>besproken met de relevante stakeholders</w:t>
      </w:r>
      <w:r w:rsidR="00605BCF">
        <w:t xml:space="preserve"> en eventueel geëscaleerd naar opdrachtgever/stuurgroep</w:t>
      </w:r>
      <w:r>
        <w:t xml:space="preserve">. </w:t>
      </w:r>
    </w:p>
    <w:p w14:paraId="56893112" w14:textId="18DE3B37" w:rsidR="00645FDF" w:rsidRPr="007F4903" w:rsidRDefault="00645FDF" w:rsidP="000929A0">
      <w:pPr>
        <w:rPr>
          <w:i/>
          <w:iCs/>
          <w:color w:val="00B194"/>
        </w:rPr>
      </w:pPr>
      <w:r w:rsidRPr="007F4903">
        <w:rPr>
          <w:i/>
          <w:iCs/>
          <w:color w:val="00B194"/>
        </w:rPr>
        <w:t>&lt;&lt;</w:t>
      </w:r>
      <w:r w:rsidR="0057662B" w:rsidRPr="007F4903">
        <w:rPr>
          <w:i/>
          <w:iCs/>
          <w:color w:val="00B194"/>
        </w:rPr>
        <w:t xml:space="preserve"> B</w:t>
      </w:r>
      <w:r w:rsidRPr="007F4903">
        <w:rPr>
          <w:i/>
          <w:iCs/>
          <w:color w:val="00B194"/>
        </w:rPr>
        <w:t xml:space="preserve">eschrijf de mogelijke risico’s, met de kans en </w:t>
      </w:r>
      <w:r w:rsidR="000F22E9" w:rsidRPr="007F4903">
        <w:rPr>
          <w:i/>
          <w:iCs/>
          <w:color w:val="00B194"/>
        </w:rPr>
        <w:t>maatregelen. In de tabel hieronder zijn al enkele voorbeelden van mogelijke risico’s opgenomen. &gt;&gt;</w:t>
      </w:r>
    </w:p>
    <w:tbl>
      <w:tblPr>
        <w:tblStyle w:val="Tabelraster"/>
        <w:tblW w:w="9067" w:type="dxa"/>
        <w:tblLook w:val="04A0" w:firstRow="1" w:lastRow="0" w:firstColumn="1" w:lastColumn="0" w:noHBand="0" w:noVBand="1"/>
      </w:tblPr>
      <w:tblGrid>
        <w:gridCol w:w="3244"/>
        <w:gridCol w:w="1025"/>
        <w:gridCol w:w="825"/>
        <w:gridCol w:w="1010"/>
        <w:gridCol w:w="837"/>
        <w:gridCol w:w="2126"/>
      </w:tblGrid>
      <w:tr w:rsidR="008824AB" w:rsidRPr="003464A0" w14:paraId="0CFB22A3" w14:textId="77777777" w:rsidTr="006C52CB">
        <w:trPr>
          <w:tblHeader/>
        </w:trPr>
        <w:tc>
          <w:tcPr>
            <w:tcW w:w="3244" w:type="dxa"/>
            <w:shd w:val="clear" w:color="auto" w:fill="00B194"/>
          </w:tcPr>
          <w:p w14:paraId="5B08EBE7" w14:textId="2D4472F0" w:rsidR="00585EBC" w:rsidRPr="00EF6183" w:rsidRDefault="00585EBC" w:rsidP="000929A0">
            <w:pPr>
              <w:rPr>
                <w:b/>
                <w:bCs/>
                <w:color w:val="FFFFFF" w:themeColor="background1"/>
              </w:rPr>
            </w:pPr>
            <w:r w:rsidRPr="00EF6183">
              <w:rPr>
                <w:b/>
                <w:bCs/>
                <w:color w:val="FFFFFF" w:themeColor="background1"/>
              </w:rPr>
              <w:t>Mogelijk risico</w:t>
            </w:r>
          </w:p>
        </w:tc>
        <w:tc>
          <w:tcPr>
            <w:tcW w:w="1025" w:type="dxa"/>
            <w:shd w:val="clear" w:color="auto" w:fill="00B194"/>
          </w:tcPr>
          <w:p w14:paraId="4BC70053" w14:textId="147C7BF1" w:rsidR="00585EBC" w:rsidRPr="00EF6183" w:rsidRDefault="00585EBC" w:rsidP="000929A0">
            <w:pPr>
              <w:rPr>
                <w:b/>
                <w:bCs/>
                <w:color w:val="FFFFFF" w:themeColor="background1"/>
              </w:rPr>
            </w:pPr>
            <w:r>
              <w:rPr>
                <w:b/>
                <w:bCs/>
                <w:color w:val="FFFFFF" w:themeColor="background1"/>
              </w:rPr>
              <w:t>Module</w:t>
            </w:r>
          </w:p>
        </w:tc>
        <w:tc>
          <w:tcPr>
            <w:tcW w:w="825" w:type="dxa"/>
            <w:shd w:val="clear" w:color="auto" w:fill="00B194"/>
          </w:tcPr>
          <w:p w14:paraId="004EF6D5" w14:textId="784A0C4E" w:rsidR="00585EBC" w:rsidRPr="00EF6183" w:rsidRDefault="00585EBC" w:rsidP="000929A0">
            <w:pPr>
              <w:rPr>
                <w:b/>
                <w:bCs/>
                <w:color w:val="FFFFFF" w:themeColor="background1"/>
              </w:rPr>
            </w:pPr>
            <w:r w:rsidRPr="00EF6183">
              <w:rPr>
                <w:b/>
                <w:bCs/>
                <w:color w:val="FFFFFF" w:themeColor="background1"/>
              </w:rPr>
              <w:t>Kans</w:t>
            </w:r>
          </w:p>
        </w:tc>
        <w:tc>
          <w:tcPr>
            <w:tcW w:w="1010" w:type="dxa"/>
            <w:shd w:val="clear" w:color="auto" w:fill="00B194"/>
          </w:tcPr>
          <w:p w14:paraId="457C0D5A" w14:textId="04F2B28C" w:rsidR="00585EBC" w:rsidRPr="00EF6183" w:rsidRDefault="00585EBC" w:rsidP="000929A0">
            <w:pPr>
              <w:rPr>
                <w:b/>
                <w:bCs/>
                <w:color w:val="FFFFFF" w:themeColor="background1"/>
              </w:rPr>
            </w:pPr>
            <w:r>
              <w:rPr>
                <w:b/>
                <w:bCs/>
                <w:color w:val="FFFFFF" w:themeColor="background1"/>
              </w:rPr>
              <w:t>Impact</w:t>
            </w:r>
          </w:p>
        </w:tc>
        <w:tc>
          <w:tcPr>
            <w:tcW w:w="837" w:type="dxa"/>
            <w:shd w:val="clear" w:color="auto" w:fill="00B194"/>
          </w:tcPr>
          <w:p w14:paraId="68AEDB75" w14:textId="1E315929" w:rsidR="00585EBC" w:rsidRPr="00EF6183" w:rsidRDefault="00585EBC" w:rsidP="000929A0">
            <w:pPr>
              <w:rPr>
                <w:b/>
                <w:bCs/>
                <w:color w:val="FFFFFF" w:themeColor="background1"/>
              </w:rPr>
            </w:pPr>
            <w:r>
              <w:rPr>
                <w:b/>
                <w:bCs/>
                <w:color w:val="FFFFFF" w:themeColor="background1"/>
              </w:rPr>
              <w:t>Score</w:t>
            </w:r>
          </w:p>
        </w:tc>
        <w:tc>
          <w:tcPr>
            <w:tcW w:w="2126" w:type="dxa"/>
            <w:shd w:val="clear" w:color="auto" w:fill="00B194"/>
          </w:tcPr>
          <w:p w14:paraId="705FEACB" w14:textId="34FCFE27" w:rsidR="00585EBC" w:rsidRPr="00EF6183" w:rsidRDefault="00585EBC" w:rsidP="000929A0">
            <w:pPr>
              <w:rPr>
                <w:b/>
                <w:bCs/>
                <w:color w:val="FFFFFF" w:themeColor="background1"/>
              </w:rPr>
            </w:pPr>
            <w:r w:rsidRPr="00EF6183">
              <w:rPr>
                <w:b/>
                <w:bCs/>
                <w:color w:val="FFFFFF" w:themeColor="background1"/>
              </w:rPr>
              <w:t>Maatregel</w:t>
            </w:r>
          </w:p>
        </w:tc>
      </w:tr>
      <w:tr w:rsidR="008824AB" w:rsidRPr="003464A0" w14:paraId="617692DE" w14:textId="77777777" w:rsidTr="008824AB">
        <w:tc>
          <w:tcPr>
            <w:tcW w:w="3244" w:type="dxa"/>
          </w:tcPr>
          <w:p w14:paraId="3CA1EE78" w14:textId="37C3D2AE" w:rsidR="00585EBC" w:rsidRPr="003464A0" w:rsidRDefault="00585EBC" w:rsidP="000929A0">
            <w:r>
              <w:t>Het project krijgt te weinig p</w:t>
            </w:r>
            <w:r w:rsidRPr="003464A0">
              <w:t>rioriteit intern</w:t>
            </w:r>
          </w:p>
        </w:tc>
        <w:tc>
          <w:tcPr>
            <w:tcW w:w="1025" w:type="dxa"/>
          </w:tcPr>
          <w:p w14:paraId="21B7F038" w14:textId="5F3C5978" w:rsidR="00585EBC" w:rsidRPr="003464A0" w:rsidRDefault="00186FB4" w:rsidP="000929A0">
            <w:r>
              <w:t>1, 2, 3</w:t>
            </w:r>
          </w:p>
        </w:tc>
        <w:tc>
          <w:tcPr>
            <w:tcW w:w="825" w:type="dxa"/>
          </w:tcPr>
          <w:p w14:paraId="2B46539A" w14:textId="07033940" w:rsidR="00585EBC" w:rsidRPr="003464A0" w:rsidRDefault="00585EBC" w:rsidP="000929A0"/>
        </w:tc>
        <w:tc>
          <w:tcPr>
            <w:tcW w:w="1010" w:type="dxa"/>
          </w:tcPr>
          <w:p w14:paraId="1167631B" w14:textId="77777777" w:rsidR="00585EBC" w:rsidRPr="003464A0" w:rsidRDefault="00585EBC" w:rsidP="000929A0"/>
        </w:tc>
        <w:tc>
          <w:tcPr>
            <w:tcW w:w="837" w:type="dxa"/>
          </w:tcPr>
          <w:p w14:paraId="50D50EBE" w14:textId="77777777" w:rsidR="00585EBC" w:rsidRPr="003464A0" w:rsidRDefault="00585EBC" w:rsidP="000929A0"/>
        </w:tc>
        <w:tc>
          <w:tcPr>
            <w:tcW w:w="2126" w:type="dxa"/>
          </w:tcPr>
          <w:p w14:paraId="440204E6" w14:textId="5EAE0FCF" w:rsidR="00585EBC" w:rsidRPr="003464A0" w:rsidRDefault="00585EBC" w:rsidP="000929A0"/>
        </w:tc>
      </w:tr>
      <w:tr w:rsidR="008824AB" w:rsidRPr="003464A0" w14:paraId="0892FA45" w14:textId="77777777" w:rsidTr="008824AB">
        <w:tc>
          <w:tcPr>
            <w:tcW w:w="3244" w:type="dxa"/>
          </w:tcPr>
          <w:p w14:paraId="746F7FB1" w14:textId="1F5EB319" w:rsidR="00585EBC" w:rsidRPr="003464A0" w:rsidRDefault="00585EBC" w:rsidP="000929A0">
            <w:r>
              <w:t>Er is te weinig b</w:t>
            </w:r>
            <w:r w:rsidRPr="003464A0">
              <w:t xml:space="preserve">eschikbaarheid </w:t>
            </w:r>
            <w:r>
              <w:t xml:space="preserve">van </w:t>
            </w:r>
            <w:r w:rsidRPr="003464A0">
              <w:t>resources</w:t>
            </w:r>
          </w:p>
        </w:tc>
        <w:tc>
          <w:tcPr>
            <w:tcW w:w="1025" w:type="dxa"/>
          </w:tcPr>
          <w:p w14:paraId="17A1C62C" w14:textId="7F7C968A" w:rsidR="00585EBC" w:rsidRPr="003464A0" w:rsidRDefault="00186FB4" w:rsidP="000929A0">
            <w:r>
              <w:t>1, 2, 3</w:t>
            </w:r>
          </w:p>
        </w:tc>
        <w:tc>
          <w:tcPr>
            <w:tcW w:w="825" w:type="dxa"/>
          </w:tcPr>
          <w:p w14:paraId="7482B03E" w14:textId="1227B043" w:rsidR="00585EBC" w:rsidRPr="003464A0" w:rsidRDefault="00585EBC" w:rsidP="000929A0"/>
        </w:tc>
        <w:tc>
          <w:tcPr>
            <w:tcW w:w="1010" w:type="dxa"/>
          </w:tcPr>
          <w:p w14:paraId="6FD6CEF3" w14:textId="77777777" w:rsidR="00585EBC" w:rsidRPr="003464A0" w:rsidRDefault="00585EBC" w:rsidP="000929A0"/>
        </w:tc>
        <w:tc>
          <w:tcPr>
            <w:tcW w:w="837" w:type="dxa"/>
          </w:tcPr>
          <w:p w14:paraId="19C66CB6" w14:textId="77777777" w:rsidR="00585EBC" w:rsidRPr="003464A0" w:rsidRDefault="00585EBC" w:rsidP="000929A0"/>
        </w:tc>
        <w:tc>
          <w:tcPr>
            <w:tcW w:w="2126" w:type="dxa"/>
          </w:tcPr>
          <w:p w14:paraId="54B03FF8" w14:textId="0B7EC7DF" w:rsidR="00585EBC" w:rsidRPr="003464A0" w:rsidRDefault="00585EBC" w:rsidP="000929A0"/>
        </w:tc>
      </w:tr>
      <w:tr w:rsidR="008824AB" w:rsidRPr="003464A0" w14:paraId="2CBDFA99" w14:textId="77777777" w:rsidTr="008824AB">
        <w:tc>
          <w:tcPr>
            <w:tcW w:w="3244" w:type="dxa"/>
          </w:tcPr>
          <w:p w14:paraId="52FA5FB9" w14:textId="70100B6D" w:rsidR="00585EBC" w:rsidRPr="003464A0" w:rsidRDefault="00585EBC" w:rsidP="000929A0">
            <w:r>
              <w:t xml:space="preserve">De </w:t>
            </w:r>
            <w:r w:rsidRPr="003464A0">
              <w:t>doelstellingen</w:t>
            </w:r>
            <w:r>
              <w:t xml:space="preserve"> worden niet op tijd gerealiseerd</w:t>
            </w:r>
          </w:p>
        </w:tc>
        <w:tc>
          <w:tcPr>
            <w:tcW w:w="1025" w:type="dxa"/>
          </w:tcPr>
          <w:p w14:paraId="1D13B841" w14:textId="7AC4105C" w:rsidR="00585EBC" w:rsidRPr="003464A0" w:rsidRDefault="00186FB4" w:rsidP="000929A0">
            <w:r>
              <w:t>1, 2, 3</w:t>
            </w:r>
          </w:p>
        </w:tc>
        <w:tc>
          <w:tcPr>
            <w:tcW w:w="825" w:type="dxa"/>
          </w:tcPr>
          <w:p w14:paraId="6A371E10" w14:textId="5B45BA94" w:rsidR="00585EBC" w:rsidRPr="003464A0" w:rsidRDefault="00585EBC" w:rsidP="000929A0"/>
        </w:tc>
        <w:tc>
          <w:tcPr>
            <w:tcW w:w="1010" w:type="dxa"/>
          </w:tcPr>
          <w:p w14:paraId="2454C902" w14:textId="77777777" w:rsidR="00585EBC" w:rsidRPr="003464A0" w:rsidRDefault="00585EBC" w:rsidP="000929A0"/>
        </w:tc>
        <w:tc>
          <w:tcPr>
            <w:tcW w:w="837" w:type="dxa"/>
          </w:tcPr>
          <w:p w14:paraId="42E5E59E" w14:textId="77777777" w:rsidR="00585EBC" w:rsidRPr="003464A0" w:rsidRDefault="00585EBC" w:rsidP="000929A0"/>
        </w:tc>
        <w:tc>
          <w:tcPr>
            <w:tcW w:w="2126" w:type="dxa"/>
          </w:tcPr>
          <w:p w14:paraId="5F892E31" w14:textId="354F6BC3" w:rsidR="00585EBC" w:rsidRPr="003464A0" w:rsidRDefault="00585EBC" w:rsidP="000929A0"/>
        </w:tc>
      </w:tr>
      <w:tr w:rsidR="00186FB4" w:rsidRPr="003464A0" w14:paraId="0D792545" w14:textId="77777777" w:rsidTr="008824AB">
        <w:tc>
          <w:tcPr>
            <w:tcW w:w="3244" w:type="dxa"/>
          </w:tcPr>
          <w:p w14:paraId="683BAF33" w14:textId="6FC7A2FF" w:rsidR="00186FB4" w:rsidRDefault="00186FB4" w:rsidP="00186FB4">
            <w:r>
              <w:t xml:space="preserve">De leveranciers leveren niet op tijd de benodigde oplossingen  </w:t>
            </w:r>
          </w:p>
        </w:tc>
        <w:tc>
          <w:tcPr>
            <w:tcW w:w="1025" w:type="dxa"/>
          </w:tcPr>
          <w:p w14:paraId="54BD3448" w14:textId="58C502C0" w:rsidR="00186FB4" w:rsidRDefault="00186FB4" w:rsidP="00186FB4">
            <w:r>
              <w:t>1, 2, 3</w:t>
            </w:r>
          </w:p>
        </w:tc>
        <w:tc>
          <w:tcPr>
            <w:tcW w:w="825" w:type="dxa"/>
          </w:tcPr>
          <w:p w14:paraId="798B988D" w14:textId="77777777" w:rsidR="00186FB4" w:rsidRPr="003464A0" w:rsidRDefault="00186FB4" w:rsidP="00186FB4"/>
        </w:tc>
        <w:tc>
          <w:tcPr>
            <w:tcW w:w="1010" w:type="dxa"/>
          </w:tcPr>
          <w:p w14:paraId="7B6856B9" w14:textId="77777777" w:rsidR="00186FB4" w:rsidRPr="003464A0" w:rsidRDefault="00186FB4" w:rsidP="00186FB4"/>
        </w:tc>
        <w:tc>
          <w:tcPr>
            <w:tcW w:w="837" w:type="dxa"/>
          </w:tcPr>
          <w:p w14:paraId="6CD400FF" w14:textId="77777777" w:rsidR="00186FB4" w:rsidRPr="003464A0" w:rsidRDefault="00186FB4" w:rsidP="00186FB4"/>
        </w:tc>
        <w:tc>
          <w:tcPr>
            <w:tcW w:w="2126" w:type="dxa"/>
          </w:tcPr>
          <w:p w14:paraId="1C373857" w14:textId="77777777" w:rsidR="00186FB4" w:rsidRPr="003464A0" w:rsidRDefault="00186FB4" w:rsidP="00186FB4"/>
        </w:tc>
      </w:tr>
      <w:tr w:rsidR="00186FB4" w:rsidRPr="003464A0" w14:paraId="7A53528E" w14:textId="77777777" w:rsidTr="008824AB">
        <w:tc>
          <w:tcPr>
            <w:tcW w:w="3244" w:type="dxa"/>
          </w:tcPr>
          <w:p w14:paraId="1E763D4D" w14:textId="05F8C40F" w:rsidR="00186FB4" w:rsidRDefault="00186FB4" w:rsidP="00186FB4">
            <w:r w:rsidRPr="003464A0">
              <w:t xml:space="preserve">Ontbreken draagvlak nieuwe werkprocessen </w:t>
            </w:r>
          </w:p>
        </w:tc>
        <w:tc>
          <w:tcPr>
            <w:tcW w:w="1025" w:type="dxa"/>
          </w:tcPr>
          <w:p w14:paraId="391A70CA" w14:textId="33862820" w:rsidR="00186FB4" w:rsidRDefault="00186FB4" w:rsidP="00186FB4">
            <w:r>
              <w:t>1, 2, 3</w:t>
            </w:r>
          </w:p>
        </w:tc>
        <w:tc>
          <w:tcPr>
            <w:tcW w:w="825" w:type="dxa"/>
          </w:tcPr>
          <w:p w14:paraId="4665C99A" w14:textId="77777777" w:rsidR="00186FB4" w:rsidRPr="003464A0" w:rsidRDefault="00186FB4" w:rsidP="00186FB4"/>
        </w:tc>
        <w:tc>
          <w:tcPr>
            <w:tcW w:w="1010" w:type="dxa"/>
          </w:tcPr>
          <w:p w14:paraId="49F3F914" w14:textId="77777777" w:rsidR="00186FB4" w:rsidRPr="003464A0" w:rsidRDefault="00186FB4" w:rsidP="00186FB4"/>
        </w:tc>
        <w:tc>
          <w:tcPr>
            <w:tcW w:w="837" w:type="dxa"/>
          </w:tcPr>
          <w:p w14:paraId="2FA74FD4" w14:textId="77777777" w:rsidR="00186FB4" w:rsidRPr="003464A0" w:rsidRDefault="00186FB4" w:rsidP="00186FB4"/>
        </w:tc>
        <w:tc>
          <w:tcPr>
            <w:tcW w:w="2126" w:type="dxa"/>
          </w:tcPr>
          <w:p w14:paraId="40AE5082" w14:textId="77777777" w:rsidR="00186FB4" w:rsidRPr="003464A0" w:rsidRDefault="00186FB4" w:rsidP="00186FB4"/>
        </w:tc>
      </w:tr>
      <w:tr w:rsidR="00186FB4" w:rsidRPr="003464A0" w14:paraId="2D771EF3" w14:textId="77777777" w:rsidTr="008824AB">
        <w:tc>
          <w:tcPr>
            <w:tcW w:w="3244" w:type="dxa"/>
          </w:tcPr>
          <w:p w14:paraId="10BC004E" w14:textId="3CBE21B3" w:rsidR="00186FB4" w:rsidRDefault="00186FB4" w:rsidP="00186FB4">
            <w:r w:rsidRPr="003464A0">
              <w:t xml:space="preserve">Onvoldoende draagvlak acceptatie zorgprofessionals </w:t>
            </w:r>
          </w:p>
        </w:tc>
        <w:tc>
          <w:tcPr>
            <w:tcW w:w="1025" w:type="dxa"/>
          </w:tcPr>
          <w:p w14:paraId="176472BA" w14:textId="651FB434" w:rsidR="00186FB4" w:rsidRDefault="00186FB4" w:rsidP="00186FB4">
            <w:r>
              <w:t>1, 2, 3</w:t>
            </w:r>
          </w:p>
        </w:tc>
        <w:tc>
          <w:tcPr>
            <w:tcW w:w="825" w:type="dxa"/>
          </w:tcPr>
          <w:p w14:paraId="0391FA81" w14:textId="77777777" w:rsidR="00186FB4" w:rsidRPr="003464A0" w:rsidRDefault="00186FB4" w:rsidP="00186FB4"/>
        </w:tc>
        <w:tc>
          <w:tcPr>
            <w:tcW w:w="1010" w:type="dxa"/>
          </w:tcPr>
          <w:p w14:paraId="1243CB6E" w14:textId="77777777" w:rsidR="00186FB4" w:rsidRPr="003464A0" w:rsidRDefault="00186FB4" w:rsidP="00186FB4"/>
        </w:tc>
        <w:tc>
          <w:tcPr>
            <w:tcW w:w="837" w:type="dxa"/>
          </w:tcPr>
          <w:p w14:paraId="4DE00703" w14:textId="77777777" w:rsidR="00186FB4" w:rsidRPr="003464A0" w:rsidRDefault="00186FB4" w:rsidP="00186FB4"/>
        </w:tc>
        <w:tc>
          <w:tcPr>
            <w:tcW w:w="2126" w:type="dxa"/>
          </w:tcPr>
          <w:p w14:paraId="2679E5F1" w14:textId="77777777" w:rsidR="00186FB4" w:rsidRPr="003464A0" w:rsidRDefault="00186FB4" w:rsidP="00186FB4"/>
        </w:tc>
      </w:tr>
      <w:tr w:rsidR="004B4BC3" w:rsidRPr="003464A0" w14:paraId="672754F4" w14:textId="77777777" w:rsidTr="008824AB">
        <w:tc>
          <w:tcPr>
            <w:tcW w:w="3244" w:type="dxa"/>
          </w:tcPr>
          <w:p w14:paraId="2E4B562D" w14:textId="2843EF29" w:rsidR="004B4BC3" w:rsidRPr="003464A0" w:rsidRDefault="004B4BC3" w:rsidP="004B4BC3">
            <w:r w:rsidRPr="003464A0">
              <w:t xml:space="preserve">Informatiebeveiliging onvoldoende of risico op </w:t>
            </w:r>
            <w:proofErr w:type="spellStart"/>
            <w:r w:rsidRPr="003464A0">
              <w:t>datalek</w:t>
            </w:r>
            <w:proofErr w:type="spellEnd"/>
          </w:p>
        </w:tc>
        <w:tc>
          <w:tcPr>
            <w:tcW w:w="1025" w:type="dxa"/>
          </w:tcPr>
          <w:p w14:paraId="1B35B5BF" w14:textId="513ABE07" w:rsidR="004B4BC3" w:rsidRDefault="004B4BC3" w:rsidP="004B4BC3">
            <w:r>
              <w:t>1, 2, 3</w:t>
            </w:r>
          </w:p>
        </w:tc>
        <w:tc>
          <w:tcPr>
            <w:tcW w:w="825" w:type="dxa"/>
          </w:tcPr>
          <w:p w14:paraId="768A191B" w14:textId="77777777" w:rsidR="004B4BC3" w:rsidRPr="003464A0" w:rsidRDefault="004B4BC3" w:rsidP="004B4BC3"/>
        </w:tc>
        <w:tc>
          <w:tcPr>
            <w:tcW w:w="1010" w:type="dxa"/>
          </w:tcPr>
          <w:p w14:paraId="2AF20DE8" w14:textId="77777777" w:rsidR="004B4BC3" w:rsidRPr="003464A0" w:rsidRDefault="004B4BC3" w:rsidP="004B4BC3"/>
        </w:tc>
        <w:tc>
          <w:tcPr>
            <w:tcW w:w="837" w:type="dxa"/>
          </w:tcPr>
          <w:p w14:paraId="230C42BE" w14:textId="77777777" w:rsidR="004B4BC3" w:rsidRPr="003464A0" w:rsidRDefault="004B4BC3" w:rsidP="004B4BC3"/>
        </w:tc>
        <w:tc>
          <w:tcPr>
            <w:tcW w:w="2126" w:type="dxa"/>
          </w:tcPr>
          <w:p w14:paraId="2869351D" w14:textId="77777777" w:rsidR="004B4BC3" w:rsidRPr="003464A0" w:rsidRDefault="004B4BC3" w:rsidP="004B4BC3"/>
        </w:tc>
      </w:tr>
      <w:tr w:rsidR="008824AB" w:rsidRPr="003464A0" w14:paraId="6BA6FB09" w14:textId="77777777" w:rsidTr="008824AB">
        <w:tc>
          <w:tcPr>
            <w:tcW w:w="3244" w:type="dxa"/>
          </w:tcPr>
          <w:p w14:paraId="0249CE58" w14:textId="0398F2EB" w:rsidR="004B4BC3" w:rsidRPr="003464A0" w:rsidRDefault="004B4BC3" w:rsidP="004B4BC3">
            <w:r>
              <w:t xml:space="preserve">MedMij levert niet op tijd de benodigde </w:t>
            </w:r>
            <w:r w:rsidRPr="003464A0">
              <w:t>standaarden</w:t>
            </w:r>
          </w:p>
        </w:tc>
        <w:tc>
          <w:tcPr>
            <w:tcW w:w="1025" w:type="dxa"/>
          </w:tcPr>
          <w:p w14:paraId="5FFA293C" w14:textId="0A336BA4" w:rsidR="004B4BC3" w:rsidRPr="003464A0" w:rsidRDefault="004B4BC3" w:rsidP="004B4BC3">
            <w:r>
              <w:t>1, 2</w:t>
            </w:r>
          </w:p>
        </w:tc>
        <w:tc>
          <w:tcPr>
            <w:tcW w:w="825" w:type="dxa"/>
          </w:tcPr>
          <w:p w14:paraId="647DAF67" w14:textId="5B3D768F" w:rsidR="004B4BC3" w:rsidRPr="003464A0" w:rsidRDefault="004B4BC3" w:rsidP="004B4BC3"/>
        </w:tc>
        <w:tc>
          <w:tcPr>
            <w:tcW w:w="1010" w:type="dxa"/>
          </w:tcPr>
          <w:p w14:paraId="097FD4A5" w14:textId="77777777" w:rsidR="004B4BC3" w:rsidRPr="003464A0" w:rsidRDefault="004B4BC3" w:rsidP="004B4BC3"/>
        </w:tc>
        <w:tc>
          <w:tcPr>
            <w:tcW w:w="837" w:type="dxa"/>
          </w:tcPr>
          <w:p w14:paraId="73E42D6B" w14:textId="77777777" w:rsidR="004B4BC3" w:rsidRPr="003464A0" w:rsidRDefault="004B4BC3" w:rsidP="004B4BC3"/>
        </w:tc>
        <w:tc>
          <w:tcPr>
            <w:tcW w:w="2126" w:type="dxa"/>
          </w:tcPr>
          <w:p w14:paraId="44BEED6B" w14:textId="10E6735B" w:rsidR="004B4BC3" w:rsidRPr="003464A0" w:rsidRDefault="004B4BC3" w:rsidP="004B4BC3"/>
        </w:tc>
      </w:tr>
      <w:tr w:rsidR="008824AB" w:rsidRPr="003464A0" w14:paraId="1D7E75FC" w14:textId="77777777" w:rsidTr="008824AB">
        <w:tc>
          <w:tcPr>
            <w:tcW w:w="3244" w:type="dxa"/>
          </w:tcPr>
          <w:p w14:paraId="76B2BB3D" w14:textId="57FB1B5A" w:rsidR="004B4BC3" w:rsidRPr="003464A0" w:rsidRDefault="004B4BC3" w:rsidP="004B4BC3">
            <w:r>
              <w:t xml:space="preserve">De leverancier(s) behalen niet op tijd het MedMij-label </w:t>
            </w:r>
          </w:p>
        </w:tc>
        <w:tc>
          <w:tcPr>
            <w:tcW w:w="1025" w:type="dxa"/>
          </w:tcPr>
          <w:p w14:paraId="542A432A" w14:textId="23A4D4ED" w:rsidR="004B4BC3" w:rsidRPr="003464A0" w:rsidRDefault="004B4BC3" w:rsidP="004B4BC3">
            <w:r>
              <w:t>1, 2</w:t>
            </w:r>
          </w:p>
        </w:tc>
        <w:tc>
          <w:tcPr>
            <w:tcW w:w="825" w:type="dxa"/>
          </w:tcPr>
          <w:p w14:paraId="41C61336" w14:textId="26EFAF71" w:rsidR="004B4BC3" w:rsidRPr="003464A0" w:rsidRDefault="004B4BC3" w:rsidP="004B4BC3"/>
        </w:tc>
        <w:tc>
          <w:tcPr>
            <w:tcW w:w="1010" w:type="dxa"/>
          </w:tcPr>
          <w:p w14:paraId="1B8ACBE2" w14:textId="77777777" w:rsidR="004B4BC3" w:rsidRPr="003464A0" w:rsidRDefault="004B4BC3" w:rsidP="004B4BC3"/>
        </w:tc>
        <w:tc>
          <w:tcPr>
            <w:tcW w:w="837" w:type="dxa"/>
          </w:tcPr>
          <w:p w14:paraId="4825BD08" w14:textId="77777777" w:rsidR="004B4BC3" w:rsidRPr="003464A0" w:rsidRDefault="004B4BC3" w:rsidP="004B4BC3"/>
        </w:tc>
        <w:tc>
          <w:tcPr>
            <w:tcW w:w="2126" w:type="dxa"/>
          </w:tcPr>
          <w:p w14:paraId="66DBE8CA" w14:textId="300B9A28" w:rsidR="004B4BC3" w:rsidRPr="003464A0" w:rsidRDefault="004B4BC3" w:rsidP="004B4BC3"/>
        </w:tc>
      </w:tr>
      <w:tr w:rsidR="004B4BC3" w:rsidRPr="003464A0" w14:paraId="6E87EB9A" w14:textId="77777777" w:rsidTr="008824AB">
        <w:tc>
          <w:tcPr>
            <w:tcW w:w="3244" w:type="dxa"/>
          </w:tcPr>
          <w:p w14:paraId="14224FF2" w14:textId="2D2B97FE" w:rsidR="004B4BC3" w:rsidRDefault="004B4BC3" w:rsidP="004B4BC3">
            <w:r>
              <w:t>Er is geen PGO die voldoet aan de benodigde VIPP 5-eisen</w:t>
            </w:r>
          </w:p>
        </w:tc>
        <w:tc>
          <w:tcPr>
            <w:tcW w:w="1025" w:type="dxa"/>
          </w:tcPr>
          <w:p w14:paraId="0361BE66" w14:textId="7C72A8DC" w:rsidR="004B4BC3" w:rsidRDefault="004B4BC3" w:rsidP="004B4BC3">
            <w:r>
              <w:t>1, 2</w:t>
            </w:r>
          </w:p>
        </w:tc>
        <w:tc>
          <w:tcPr>
            <w:tcW w:w="825" w:type="dxa"/>
          </w:tcPr>
          <w:p w14:paraId="57D20D78" w14:textId="77777777" w:rsidR="004B4BC3" w:rsidRPr="003464A0" w:rsidRDefault="004B4BC3" w:rsidP="004B4BC3"/>
        </w:tc>
        <w:tc>
          <w:tcPr>
            <w:tcW w:w="1010" w:type="dxa"/>
          </w:tcPr>
          <w:p w14:paraId="305B9A33" w14:textId="77777777" w:rsidR="004B4BC3" w:rsidRPr="003464A0" w:rsidRDefault="004B4BC3" w:rsidP="004B4BC3"/>
        </w:tc>
        <w:tc>
          <w:tcPr>
            <w:tcW w:w="837" w:type="dxa"/>
          </w:tcPr>
          <w:p w14:paraId="453755B1" w14:textId="77777777" w:rsidR="004B4BC3" w:rsidRPr="003464A0" w:rsidRDefault="004B4BC3" w:rsidP="004B4BC3"/>
        </w:tc>
        <w:tc>
          <w:tcPr>
            <w:tcW w:w="2126" w:type="dxa"/>
          </w:tcPr>
          <w:p w14:paraId="76DF45DB" w14:textId="77777777" w:rsidR="004B4BC3" w:rsidRPr="003464A0" w:rsidRDefault="004B4BC3" w:rsidP="004B4BC3"/>
        </w:tc>
      </w:tr>
      <w:tr w:rsidR="004B4BC3" w:rsidRPr="003464A0" w14:paraId="031DB7B4" w14:textId="77777777" w:rsidTr="008824AB">
        <w:tc>
          <w:tcPr>
            <w:tcW w:w="3244" w:type="dxa"/>
          </w:tcPr>
          <w:p w14:paraId="752948A1" w14:textId="30619638" w:rsidR="004B4BC3" w:rsidRDefault="004B4BC3" w:rsidP="004B4BC3">
            <w:r w:rsidRPr="003464A0">
              <w:t xml:space="preserve">Te weinig patiënten maken gebruik van </w:t>
            </w:r>
            <w:r>
              <w:t>PGO</w:t>
            </w:r>
          </w:p>
        </w:tc>
        <w:tc>
          <w:tcPr>
            <w:tcW w:w="1025" w:type="dxa"/>
          </w:tcPr>
          <w:p w14:paraId="4BD4391B" w14:textId="2ACC9CF0" w:rsidR="004B4BC3" w:rsidRDefault="004B4BC3" w:rsidP="004B4BC3">
            <w:r>
              <w:t>1</w:t>
            </w:r>
          </w:p>
        </w:tc>
        <w:tc>
          <w:tcPr>
            <w:tcW w:w="825" w:type="dxa"/>
          </w:tcPr>
          <w:p w14:paraId="279F9AF3" w14:textId="77777777" w:rsidR="004B4BC3" w:rsidRPr="003464A0" w:rsidRDefault="004B4BC3" w:rsidP="004B4BC3"/>
        </w:tc>
        <w:tc>
          <w:tcPr>
            <w:tcW w:w="1010" w:type="dxa"/>
          </w:tcPr>
          <w:p w14:paraId="31082376" w14:textId="77777777" w:rsidR="004B4BC3" w:rsidRPr="003464A0" w:rsidRDefault="004B4BC3" w:rsidP="004B4BC3"/>
        </w:tc>
        <w:tc>
          <w:tcPr>
            <w:tcW w:w="837" w:type="dxa"/>
          </w:tcPr>
          <w:p w14:paraId="20452EC6" w14:textId="77777777" w:rsidR="004B4BC3" w:rsidRPr="003464A0" w:rsidRDefault="004B4BC3" w:rsidP="004B4BC3"/>
        </w:tc>
        <w:tc>
          <w:tcPr>
            <w:tcW w:w="2126" w:type="dxa"/>
          </w:tcPr>
          <w:p w14:paraId="192031A8" w14:textId="77777777" w:rsidR="004B4BC3" w:rsidRPr="003464A0" w:rsidRDefault="004B4BC3" w:rsidP="004B4BC3"/>
        </w:tc>
      </w:tr>
      <w:tr w:rsidR="008824AB" w:rsidRPr="003464A0" w14:paraId="050427B6" w14:textId="77777777" w:rsidTr="008824AB">
        <w:tc>
          <w:tcPr>
            <w:tcW w:w="3244" w:type="dxa"/>
          </w:tcPr>
          <w:p w14:paraId="693F2672" w14:textId="4231588F" w:rsidR="004B4BC3" w:rsidRPr="003464A0" w:rsidRDefault="004B4BC3" w:rsidP="004B4BC3">
            <w:r>
              <w:lastRenderedPageBreak/>
              <w:t xml:space="preserve">Er is niet op tijd duidelijkheid over uitwisselingsstandaarden voor module 3 </w:t>
            </w:r>
          </w:p>
        </w:tc>
        <w:tc>
          <w:tcPr>
            <w:tcW w:w="1025" w:type="dxa"/>
          </w:tcPr>
          <w:p w14:paraId="283111FE" w14:textId="7A1F4076" w:rsidR="004B4BC3" w:rsidRPr="003464A0" w:rsidRDefault="004B4BC3" w:rsidP="004B4BC3">
            <w:r>
              <w:t>3</w:t>
            </w:r>
          </w:p>
        </w:tc>
        <w:tc>
          <w:tcPr>
            <w:tcW w:w="825" w:type="dxa"/>
          </w:tcPr>
          <w:p w14:paraId="36B2C2E0" w14:textId="5E8ED292" w:rsidR="004B4BC3" w:rsidRPr="003464A0" w:rsidRDefault="004B4BC3" w:rsidP="004B4BC3"/>
        </w:tc>
        <w:tc>
          <w:tcPr>
            <w:tcW w:w="1010" w:type="dxa"/>
          </w:tcPr>
          <w:p w14:paraId="2360EA75" w14:textId="77777777" w:rsidR="004B4BC3" w:rsidRPr="003464A0" w:rsidRDefault="004B4BC3" w:rsidP="004B4BC3"/>
        </w:tc>
        <w:tc>
          <w:tcPr>
            <w:tcW w:w="837" w:type="dxa"/>
          </w:tcPr>
          <w:p w14:paraId="0327DF73" w14:textId="77777777" w:rsidR="004B4BC3" w:rsidRPr="003464A0" w:rsidRDefault="004B4BC3" w:rsidP="004B4BC3"/>
        </w:tc>
        <w:tc>
          <w:tcPr>
            <w:tcW w:w="2126" w:type="dxa"/>
          </w:tcPr>
          <w:p w14:paraId="02EACE97" w14:textId="3A41A370" w:rsidR="004B4BC3" w:rsidRPr="003464A0" w:rsidRDefault="004B4BC3" w:rsidP="004B4BC3"/>
        </w:tc>
      </w:tr>
      <w:tr w:rsidR="004B4BC3" w:rsidRPr="003464A0" w14:paraId="26844051" w14:textId="77777777" w:rsidTr="008824AB">
        <w:tc>
          <w:tcPr>
            <w:tcW w:w="3244" w:type="dxa"/>
          </w:tcPr>
          <w:p w14:paraId="4427A6CF" w14:textId="79044886" w:rsidR="004B4BC3" w:rsidRPr="003464A0" w:rsidRDefault="004B4BC3" w:rsidP="004B4BC3">
            <w:r>
              <w:t xml:space="preserve">Er is niet op tijd duidelijkheid over infrastructuur voor module 3 </w:t>
            </w:r>
          </w:p>
        </w:tc>
        <w:tc>
          <w:tcPr>
            <w:tcW w:w="1025" w:type="dxa"/>
          </w:tcPr>
          <w:p w14:paraId="40371C68" w14:textId="1BF8D8E5" w:rsidR="004B4BC3" w:rsidRPr="003464A0" w:rsidRDefault="004B4BC3" w:rsidP="004B4BC3">
            <w:r>
              <w:t>3</w:t>
            </w:r>
          </w:p>
        </w:tc>
        <w:tc>
          <w:tcPr>
            <w:tcW w:w="825" w:type="dxa"/>
          </w:tcPr>
          <w:p w14:paraId="1D499E05" w14:textId="77777777" w:rsidR="004B4BC3" w:rsidRPr="003464A0" w:rsidRDefault="004B4BC3" w:rsidP="004B4BC3"/>
        </w:tc>
        <w:tc>
          <w:tcPr>
            <w:tcW w:w="1010" w:type="dxa"/>
          </w:tcPr>
          <w:p w14:paraId="2C3FF04C" w14:textId="77777777" w:rsidR="004B4BC3" w:rsidRPr="003464A0" w:rsidRDefault="004B4BC3" w:rsidP="004B4BC3"/>
        </w:tc>
        <w:tc>
          <w:tcPr>
            <w:tcW w:w="837" w:type="dxa"/>
          </w:tcPr>
          <w:p w14:paraId="2BF25C37" w14:textId="77777777" w:rsidR="004B4BC3" w:rsidRPr="003464A0" w:rsidRDefault="004B4BC3" w:rsidP="004B4BC3"/>
        </w:tc>
        <w:tc>
          <w:tcPr>
            <w:tcW w:w="2126" w:type="dxa"/>
          </w:tcPr>
          <w:p w14:paraId="0BC88433" w14:textId="77777777" w:rsidR="004B4BC3" w:rsidRPr="003464A0" w:rsidRDefault="004B4BC3" w:rsidP="004B4BC3"/>
        </w:tc>
      </w:tr>
    </w:tbl>
    <w:p w14:paraId="235F1DD2" w14:textId="6F7C6AEC" w:rsidR="00817412" w:rsidRPr="003464A0" w:rsidRDefault="00817412" w:rsidP="000929A0">
      <w:pPr>
        <w:rPr>
          <w:rFonts w:eastAsiaTheme="majorEastAsia" w:cstheme="majorBidi"/>
          <w:color w:val="1F4D78" w:themeColor="accent1" w:themeShade="7F"/>
        </w:rPr>
      </w:pPr>
    </w:p>
    <w:p w14:paraId="3F982CB2" w14:textId="7FE8DC79" w:rsidR="00F301CE" w:rsidRPr="003464A0" w:rsidRDefault="00B66CC7" w:rsidP="00F91F8F">
      <w:pPr>
        <w:pStyle w:val="Kop2"/>
      </w:pPr>
      <w:bookmarkStart w:id="67" w:name="_Toc56441892"/>
      <w:r w:rsidRPr="003464A0">
        <w:t>Randvoorwaarden</w:t>
      </w:r>
      <w:bookmarkEnd w:id="67"/>
      <w:r w:rsidRPr="003464A0">
        <w:t xml:space="preserve"> </w:t>
      </w:r>
    </w:p>
    <w:p w14:paraId="53110339" w14:textId="0DF39902" w:rsidR="00E9635B" w:rsidRPr="007F4903" w:rsidRDefault="00E9635B" w:rsidP="00E9635B">
      <w:pPr>
        <w:rPr>
          <w:i/>
          <w:iCs/>
          <w:color w:val="00B194"/>
        </w:rPr>
      </w:pPr>
      <w:r w:rsidRPr="007F4903">
        <w:rPr>
          <w:i/>
          <w:iCs/>
          <w:color w:val="00B194"/>
        </w:rPr>
        <w:t>&lt;&lt; Beschrijf hier de randvoorwaarden die nodig zijn om het programma en de projecten te laten slagen. Daarbij kan onderscheid worden gemaakt tussen interne randvoorwaarden (waar vaak invloed op uit is te oefenen) en externe randvoorwaarden.</w:t>
      </w:r>
      <w:r w:rsidR="00616F49" w:rsidRPr="007F4903">
        <w:rPr>
          <w:i/>
          <w:iCs/>
          <w:color w:val="00B194"/>
        </w:rPr>
        <w:t xml:space="preserve"> </w:t>
      </w:r>
      <w:r w:rsidR="00FF4212" w:rsidRPr="007F4903">
        <w:rPr>
          <w:i/>
          <w:iCs/>
          <w:color w:val="00B194"/>
        </w:rPr>
        <w:t xml:space="preserve">Voorbeelden </w:t>
      </w:r>
      <w:r w:rsidR="00285249" w:rsidRPr="007F4903">
        <w:rPr>
          <w:i/>
          <w:iCs/>
          <w:color w:val="00B194"/>
        </w:rPr>
        <w:t xml:space="preserve">zijn </w:t>
      </w:r>
      <w:r w:rsidR="00FF4212" w:rsidRPr="007F4903">
        <w:rPr>
          <w:i/>
          <w:iCs/>
          <w:color w:val="00B194"/>
        </w:rPr>
        <w:t xml:space="preserve">van randvoorwaarden </w:t>
      </w:r>
      <w:r w:rsidR="00285249" w:rsidRPr="007F4903">
        <w:rPr>
          <w:i/>
          <w:iCs/>
          <w:color w:val="00B194"/>
        </w:rPr>
        <w:t>benoemd. &gt;&gt;</w:t>
      </w:r>
    </w:p>
    <w:p w14:paraId="502B23C6" w14:textId="1BAD561A" w:rsidR="00565E51" w:rsidRPr="00285249" w:rsidRDefault="00565E51" w:rsidP="00F95222">
      <w:pPr>
        <w:pStyle w:val="Lijstalinea"/>
        <w:numPr>
          <w:ilvl w:val="0"/>
          <w:numId w:val="4"/>
        </w:numPr>
      </w:pPr>
      <w:r w:rsidRPr="00285249">
        <w:t>Het programma en de werkwij</w:t>
      </w:r>
      <w:r w:rsidR="00605BCF">
        <w:t>ze moet worden gedragen door het management/bestuur</w:t>
      </w:r>
      <w:r w:rsidRPr="00285249">
        <w:t xml:space="preserve"> en de stakeholders. </w:t>
      </w:r>
    </w:p>
    <w:p w14:paraId="3B71DE01" w14:textId="0E4EC60D" w:rsidR="00276E3D" w:rsidRPr="00285249" w:rsidRDefault="00F714B7" w:rsidP="00F95222">
      <w:pPr>
        <w:pStyle w:val="Lijstalinea"/>
        <w:numPr>
          <w:ilvl w:val="0"/>
          <w:numId w:val="4"/>
        </w:numPr>
      </w:pPr>
      <w:r>
        <w:t>Medewerkers</w:t>
      </w:r>
      <w:r w:rsidR="00276E3D" w:rsidRPr="00285249">
        <w:t xml:space="preserve"> </w:t>
      </w:r>
      <w:r w:rsidR="004D478B">
        <w:t xml:space="preserve">betrokken </w:t>
      </w:r>
      <w:r w:rsidR="00276E3D" w:rsidRPr="00285249">
        <w:t xml:space="preserve">bij het programma hebben (voldoende) capaciteit </w:t>
      </w:r>
      <w:r w:rsidR="004D478B">
        <w:t xml:space="preserve">en tijd </w:t>
      </w:r>
      <w:r w:rsidR="00276E3D" w:rsidRPr="00285249">
        <w:t xml:space="preserve">beschikbaar </w:t>
      </w:r>
      <w:r w:rsidR="004D478B">
        <w:t>voor</w:t>
      </w:r>
      <w:r w:rsidR="00276E3D" w:rsidRPr="00285249">
        <w:t xml:space="preserve"> het programma.</w:t>
      </w:r>
    </w:p>
    <w:p w14:paraId="556C0970" w14:textId="7F61BA5E" w:rsidR="007B6429" w:rsidRPr="00285249" w:rsidRDefault="00AE61E2" w:rsidP="00F95222">
      <w:pPr>
        <w:pStyle w:val="Lijstalinea"/>
        <w:numPr>
          <w:ilvl w:val="0"/>
          <w:numId w:val="4"/>
        </w:numPr>
      </w:pPr>
      <w:r w:rsidRPr="00285249">
        <w:t>De rollen en taken, bevoegdheden en verantwoordelijkheden van de</w:t>
      </w:r>
      <w:r w:rsidR="00F714B7">
        <w:t xml:space="preserve"> opdrachtgever</w:t>
      </w:r>
      <w:r w:rsidRPr="00285249">
        <w:t xml:space="preserve">, </w:t>
      </w:r>
      <w:r w:rsidR="00F714B7">
        <w:t>projectleider/proceseigenaar,</w:t>
      </w:r>
      <w:r w:rsidRPr="00285249">
        <w:t xml:space="preserve"> werkgroepen </w:t>
      </w:r>
      <w:r w:rsidR="00F714B7">
        <w:t xml:space="preserve">en eventueel stuurgroepen </w:t>
      </w:r>
      <w:r w:rsidRPr="00285249">
        <w:t xml:space="preserve">moeten helder zijn. </w:t>
      </w:r>
    </w:p>
    <w:p w14:paraId="061AB96B" w14:textId="2E2AC75C" w:rsidR="00FF4212" w:rsidRPr="00285249" w:rsidRDefault="00F714B7" w:rsidP="00F95222">
      <w:pPr>
        <w:pStyle w:val="Lijstalinea"/>
        <w:numPr>
          <w:ilvl w:val="0"/>
          <w:numId w:val="4"/>
        </w:numPr>
      </w:pPr>
      <w:r>
        <w:t>Alle betrokken medewerkers voeren hun rol</w:t>
      </w:r>
      <w:r w:rsidR="0041538F" w:rsidRPr="00285249">
        <w:t xml:space="preserve"> naar behoren uit.</w:t>
      </w:r>
    </w:p>
    <w:p w14:paraId="4A47E2CF" w14:textId="35B84C03" w:rsidR="00FF4212" w:rsidRPr="00285249" w:rsidRDefault="00FF4212" w:rsidP="00F95222">
      <w:pPr>
        <w:pStyle w:val="Lijstalinea"/>
        <w:numPr>
          <w:ilvl w:val="0"/>
          <w:numId w:val="4"/>
        </w:numPr>
      </w:pPr>
      <w:r w:rsidRPr="00285249">
        <w:t xml:space="preserve">De wijze van besluitvorming is helder beschreven </w:t>
      </w:r>
      <w:r w:rsidR="00F714B7">
        <w:t>(zie paragraaf 6.1).</w:t>
      </w:r>
    </w:p>
    <w:p w14:paraId="42D50E18" w14:textId="504FD452" w:rsidR="00FF4212" w:rsidRPr="00285249" w:rsidRDefault="00FF4212" w:rsidP="00F95222">
      <w:pPr>
        <w:pStyle w:val="Lijstalinea"/>
        <w:numPr>
          <w:ilvl w:val="0"/>
          <w:numId w:val="4"/>
        </w:numPr>
      </w:pPr>
      <w:r w:rsidRPr="00285249">
        <w:t>De wijze van overleg en vastlegging moet voor iedereen duidelijk zijn.</w:t>
      </w:r>
    </w:p>
    <w:p w14:paraId="02DE4434" w14:textId="7ACB9845" w:rsidR="00E9635B" w:rsidRPr="00285249" w:rsidRDefault="00FF4212" w:rsidP="00F95222">
      <w:pPr>
        <w:pStyle w:val="Lijstalinea"/>
        <w:numPr>
          <w:ilvl w:val="0"/>
          <w:numId w:val="4"/>
        </w:numPr>
      </w:pPr>
      <w:r w:rsidRPr="00285249">
        <w:t xml:space="preserve">De deadlines en het budget moeten helder zijn. </w:t>
      </w:r>
    </w:p>
    <w:p w14:paraId="426B0FAB" w14:textId="7223B77A" w:rsidR="00276E3D" w:rsidRPr="00285249" w:rsidRDefault="00276E3D" w:rsidP="00F95222">
      <w:pPr>
        <w:pStyle w:val="Lijstalinea"/>
        <w:numPr>
          <w:ilvl w:val="0"/>
          <w:numId w:val="4"/>
        </w:numPr>
      </w:pPr>
      <w:r w:rsidRPr="00285249">
        <w:t xml:space="preserve">Er is </w:t>
      </w:r>
      <w:r w:rsidR="008021BB">
        <w:t>vol</w:t>
      </w:r>
      <w:r w:rsidRPr="00285249">
        <w:t>doende kennis en ervaring t.a.v. de technische/functionele inrichting van systemen en koppelingen en werkproces zorgverleners aanwezig binnen de organisatie en het programma om de doelstellingen binnen budget, planning en met kwaliteit te behalen.</w:t>
      </w:r>
    </w:p>
    <w:p w14:paraId="736C4578" w14:textId="56C98435" w:rsidR="00D6685C" w:rsidRDefault="007F1ACF" w:rsidP="00F95222">
      <w:pPr>
        <w:pStyle w:val="Lijstalinea"/>
        <w:numPr>
          <w:ilvl w:val="0"/>
          <w:numId w:val="4"/>
        </w:numPr>
      </w:pPr>
      <w:r w:rsidRPr="00285249">
        <w:t>Patiënten worden ook via landelijke</w:t>
      </w:r>
      <w:r w:rsidR="00D541BA">
        <w:t xml:space="preserve"> en regionale</w:t>
      </w:r>
      <w:r w:rsidRPr="00285249">
        <w:t xml:space="preserve"> kanalen over PGO’s </w:t>
      </w:r>
      <w:r w:rsidR="00D541BA" w:rsidRPr="00285249">
        <w:t>geïnformeerd</w:t>
      </w:r>
      <w:r w:rsidRPr="00285249">
        <w:t>.</w:t>
      </w:r>
    </w:p>
    <w:p w14:paraId="0BE1B654" w14:textId="5564C968" w:rsidR="002D507A" w:rsidRDefault="002D507A" w:rsidP="002D507A"/>
    <w:p w14:paraId="168F8A94" w14:textId="77777777" w:rsidR="002D507A" w:rsidRPr="00285249" w:rsidRDefault="002D507A" w:rsidP="002D507A"/>
    <w:p w14:paraId="27F0AA7F" w14:textId="77777777" w:rsidR="002D507A" w:rsidRDefault="002D507A">
      <w:pPr>
        <w:spacing w:before="0" w:beforeAutospacing="0" w:after="160" w:line="259" w:lineRule="auto"/>
        <w:sectPr w:rsidR="002D507A" w:rsidSect="007E14E1">
          <w:footerReference w:type="default" r:id="rId16"/>
          <w:footerReference w:type="first" r:id="rId17"/>
          <w:pgSz w:w="11906" w:h="16838"/>
          <w:pgMar w:top="1276" w:right="1417" w:bottom="1843" w:left="1417" w:header="708" w:footer="656" w:gutter="0"/>
          <w:cols w:space="708"/>
          <w:titlePg/>
          <w:docGrid w:linePitch="360"/>
        </w:sectPr>
      </w:pPr>
    </w:p>
    <w:p w14:paraId="749593C0" w14:textId="77777777" w:rsidR="002D507A" w:rsidRDefault="002D507A" w:rsidP="002D507A">
      <w:pPr>
        <w:pStyle w:val="Kop1"/>
        <w:numPr>
          <w:ilvl w:val="0"/>
          <w:numId w:val="0"/>
        </w:numPr>
        <w:ind w:left="357" w:hanging="357"/>
      </w:pPr>
      <w:bookmarkStart w:id="68" w:name="_Toc56441893"/>
      <w:r w:rsidRPr="002D507A">
        <w:lastRenderedPageBreak/>
        <w:t>Bijlage</w:t>
      </w:r>
      <w:r>
        <w:t xml:space="preserve"> 1: Gap-analyse</w:t>
      </w:r>
      <w:bookmarkEnd w:id="68"/>
    </w:p>
    <w:p w14:paraId="1FA2CE66" w14:textId="4F1B3635" w:rsidR="002D507A" w:rsidRDefault="002D507A" w:rsidP="002D507A">
      <w:r w:rsidRPr="001510EC">
        <w:rPr>
          <w:szCs w:val="22"/>
        </w:rPr>
        <w:t>Deze gap-analyse kan de instelling bij de implementatie van het programma VIPP 5 helpen. In deze analyse wordt uitgegaan van de eindsituatie van het VIPP 2 programma (</w:t>
      </w:r>
      <w:proofErr w:type="spellStart"/>
      <w:r w:rsidRPr="001510EC">
        <w:rPr>
          <w:szCs w:val="22"/>
        </w:rPr>
        <w:t>ist</w:t>
      </w:r>
      <w:proofErr w:type="spellEnd"/>
      <w:r w:rsidRPr="001510EC">
        <w:rPr>
          <w:szCs w:val="22"/>
        </w:rPr>
        <w:t>-situatie) en de gap met de eindsituatie van het VIPP 5 programma (</w:t>
      </w:r>
      <w:proofErr w:type="spellStart"/>
      <w:r w:rsidRPr="001510EC">
        <w:rPr>
          <w:szCs w:val="22"/>
        </w:rPr>
        <w:t>soll</w:t>
      </w:r>
      <w:proofErr w:type="spellEnd"/>
      <w:r w:rsidRPr="001510EC">
        <w:rPr>
          <w:szCs w:val="22"/>
        </w:rPr>
        <w:t xml:space="preserve">-situatie). Echter, de situatie verschilt per instelling. Daarom is deze gap-analyse in algemene termen geformuleerd en kan worden gebruikt als input en nadere specificatie in een plan van aanpak. Aan de hand van een drietal bouwstenen (organisatie, proces en systeem) is een opsomming van mogelijk </w:t>
      </w:r>
      <w:proofErr w:type="spellStart"/>
      <w:r w:rsidRPr="001510EC">
        <w:rPr>
          <w:szCs w:val="22"/>
        </w:rPr>
        <w:t>gaps</w:t>
      </w:r>
      <w:proofErr w:type="spellEnd"/>
      <w:r w:rsidRPr="001510EC">
        <w:rPr>
          <w:szCs w:val="22"/>
        </w:rPr>
        <w:t xml:space="preserve"> gemaakt. </w:t>
      </w:r>
    </w:p>
    <w:p w14:paraId="16F56F1B" w14:textId="77777777" w:rsidR="00DE016D" w:rsidRPr="00DE016D" w:rsidRDefault="00DE016D" w:rsidP="001F0AB0">
      <w:pPr>
        <w:spacing w:before="0" w:beforeAutospacing="0" w:after="160" w:line="259" w:lineRule="auto"/>
      </w:pPr>
    </w:p>
    <w:p w14:paraId="046CE70C" w14:textId="77777777" w:rsidR="002D507A" w:rsidRPr="001510EC" w:rsidRDefault="002D507A" w:rsidP="002D507A">
      <w:pPr>
        <w:pStyle w:val="Kop2"/>
        <w:numPr>
          <w:ilvl w:val="0"/>
          <w:numId w:val="0"/>
        </w:numPr>
        <w:ind w:left="426" w:hanging="426"/>
      </w:pPr>
      <w:bookmarkStart w:id="69" w:name="_Toc37067285"/>
      <w:bookmarkStart w:id="70" w:name="_Toc56441894"/>
      <w:r w:rsidRPr="001510EC">
        <w:t>Bouwstenen gap-analyse</w:t>
      </w:r>
      <w:bookmarkEnd w:id="69"/>
      <w:bookmarkEnd w:id="70"/>
    </w:p>
    <w:p w14:paraId="60E86D88" w14:textId="77777777" w:rsidR="002D507A" w:rsidRPr="001510EC" w:rsidRDefault="002D507A" w:rsidP="002D507A">
      <w:pPr>
        <w:pStyle w:val="Kop4"/>
      </w:pPr>
      <w:bookmarkStart w:id="71" w:name="_Toc37067286"/>
      <w:r w:rsidRPr="001510EC">
        <w:t>Organisatie</w:t>
      </w:r>
      <w:bookmarkEnd w:id="71"/>
    </w:p>
    <w:tbl>
      <w:tblPr>
        <w:tblStyle w:val="Rastertabel4-Accent3"/>
        <w:tblW w:w="5000" w:type="pct"/>
        <w:tblLook w:val="04A0" w:firstRow="1" w:lastRow="0" w:firstColumn="1" w:lastColumn="0" w:noHBand="0" w:noVBand="1"/>
      </w:tblPr>
      <w:tblGrid>
        <w:gridCol w:w="2010"/>
        <w:gridCol w:w="3278"/>
        <w:gridCol w:w="3444"/>
        <w:gridCol w:w="3924"/>
        <w:gridCol w:w="351"/>
        <w:gridCol w:w="351"/>
        <w:gridCol w:w="351"/>
      </w:tblGrid>
      <w:tr w:rsidR="002D507A" w:rsidRPr="001510EC" w14:paraId="67A45048" w14:textId="77777777" w:rsidTr="0057662B">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33" w:type="pct"/>
            <w:shd w:val="clear" w:color="auto" w:fill="00446A"/>
          </w:tcPr>
          <w:p w14:paraId="68C150F5" w14:textId="77777777" w:rsidR="002D507A" w:rsidRPr="0057662B" w:rsidRDefault="002D507A" w:rsidP="002D507A">
            <w:pPr>
              <w:rPr>
                <w:sz w:val="21"/>
                <w:szCs w:val="22"/>
              </w:rPr>
            </w:pPr>
            <w:r w:rsidRPr="0057662B">
              <w:rPr>
                <w:sz w:val="21"/>
                <w:szCs w:val="22"/>
              </w:rPr>
              <w:t>Onderwerp</w:t>
            </w:r>
          </w:p>
        </w:tc>
        <w:tc>
          <w:tcPr>
            <w:tcW w:w="1196" w:type="pct"/>
            <w:shd w:val="clear" w:color="auto" w:fill="00446A"/>
          </w:tcPr>
          <w:p w14:paraId="5B4BC914" w14:textId="3359EB79" w:rsidR="002D507A" w:rsidRPr="0057662B" w:rsidRDefault="002D507A" w:rsidP="002D507A">
            <w:pPr>
              <w:cnfStyle w:val="100000000000" w:firstRow="1" w:lastRow="0" w:firstColumn="0" w:lastColumn="0" w:oddVBand="0" w:evenVBand="0" w:oddHBand="0" w:evenHBand="0" w:firstRowFirstColumn="0" w:firstRowLastColumn="0" w:lastRowFirstColumn="0" w:lastRowLastColumn="0"/>
              <w:rPr>
                <w:sz w:val="21"/>
                <w:szCs w:val="22"/>
              </w:rPr>
            </w:pPr>
            <w:r w:rsidRPr="0057662B">
              <w:rPr>
                <w:sz w:val="21"/>
                <w:szCs w:val="22"/>
              </w:rPr>
              <w:t>Situatie na VIPP 2</w:t>
            </w:r>
          </w:p>
        </w:tc>
        <w:tc>
          <w:tcPr>
            <w:tcW w:w="1256" w:type="pct"/>
            <w:shd w:val="clear" w:color="auto" w:fill="00446A"/>
          </w:tcPr>
          <w:p w14:paraId="056DEAB2" w14:textId="77777777" w:rsidR="002D507A" w:rsidRPr="0057662B" w:rsidRDefault="002D507A" w:rsidP="002D507A">
            <w:pPr>
              <w:cnfStyle w:val="100000000000" w:firstRow="1" w:lastRow="0" w:firstColumn="0" w:lastColumn="0" w:oddVBand="0" w:evenVBand="0" w:oddHBand="0" w:evenHBand="0" w:firstRowFirstColumn="0" w:firstRowLastColumn="0" w:lastRowFirstColumn="0" w:lastRowLastColumn="0"/>
              <w:rPr>
                <w:sz w:val="21"/>
                <w:szCs w:val="22"/>
              </w:rPr>
            </w:pPr>
            <w:r w:rsidRPr="0057662B">
              <w:rPr>
                <w:sz w:val="21"/>
                <w:szCs w:val="22"/>
              </w:rPr>
              <w:t>Situatie na VIPP 5</w:t>
            </w:r>
          </w:p>
        </w:tc>
        <w:tc>
          <w:tcPr>
            <w:tcW w:w="1431" w:type="pct"/>
            <w:shd w:val="clear" w:color="auto" w:fill="00446A"/>
          </w:tcPr>
          <w:p w14:paraId="64D16DC0" w14:textId="77777777" w:rsidR="002D507A" w:rsidRPr="0057662B" w:rsidRDefault="002D507A" w:rsidP="002D507A">
            <w:pPr>
              <w:cnfStyle w:val="100000000000" w:firstRow="1" w:lastRow="0" w:firstColumn="0" w:lastColumn="0" w:oddVBand="0" w:evenVBand="0" w:oddHBand="0" w:evenHBand="0" w:firstRowFirstColumn="0" w:firstRowLastColumn="0" w:lastRowFirstColumn="0" w:lastRowLastColumn="0"/>
              <w:rPr>
                <w:sz w:val="21"/>
                <w:szCs w:val="22"/>
              </w:rPr>
            </w:pPr>
            <w:r w:rsidRPr="0057662B">
              <w:rPr>
                <w:sz w:val="21"/>
                <w:szCs w:val="22"/>
              </w:rPr>
              <w:t>Gap</w:t>
            </w:r>
          </w:p>
        </w:tc>
        <w:tc>
          <w:tcPr>
            <w:tcW w:w="128" w:type="pct"/>
            <w:shd w:val="clear" w:color="auto" w:fill="00446A"/>
          </w:tcPr>
          <w:p w14:paraId="516C5CB4" w14:textId="77777777" w:rsidR="002D507A" w:rsidRPr="0057662B" w:rsidRDefault="002D507A" w:rsidP="002D507A">
            <w:pPr>
              <w:jc w:val="center"/>
              <w:cnfStyle w:val="100000000000" w:firstRow="1" w:lastRow="0" w:firstColumn="0" w:lastColumn="0" w:oddVBand="0" w:evenVBand="0" w:oddHBand="0" w:evenHBand="0" w:firstRowFirstColumn="0" w:firstRowLastColumn="0" w:lastRowFirstColumn="0" w:lastRowLastColumn="0"/>
              <w:rPr>
                <w:sz w:val="21"/>
                <w:szCs w:val="22"/>
              </w:rPr>
            </w:pPr>
            <w:r w:rsidRPr="0057662B">
              <w:rPr>
                <w:sz w:val="21"/>
                <w:szCs w:val="22"/>
              </w:rPr>
              <w:t>1</w:t>
            </w:r>
          </w:p>
        </w:tc>
        <w:tc>
          <w:tcPr>
            <w:tcW w:w="128" w:type="pct"/>
            <w:shd w:val="clear" w:color="auto" w:fill="00446A"/>
          </w:tcPr>
          <w:p w14:paraId="452D4C31" w14:textId="77777777" w:rsidR="002D507A" w:rsidRPr="0057662B" w:rsidRDefault="002D507A" w:rsidP="002D507A">
            <w:pPr>
              <w:jc w:val="center"/>
              <w:cnfStyle w:val="100000000000" w:firstRow="1" w:lastRow="0" w:firstColumn="0" w:lastColumn="0" w:oddVBand="0" w:evenVBand="0" w:oddHBand="0" w:evenHBand="0" w:firstRowFirstColumn="0" w:firstRowLastColumn="0" w:lastRowFirstColumn="0" w:lastRowLastColumn="0"/>
              <w:rPr>
                <w:sz w:val="21"/>
                <w:szCs w:val="22"/>
              </w:rPr>
            </w:pPr>
            <w:r w:rsidRPr="0057662B">
              <w:rPr>
                <w:sz w:val="21"/>
                <w:szCs w:val="22"/>
              </w:rPr>
              <w:t>2</w:t>
            </w:r>
          </w:p>
        </w:tc>
        <w:tc>
          <w:tcPr>
            <w:tcW w:w="128" w:type="pct"/>
            <w:shd w:val="clear" w:color="auto" w:fill="00446A"/>
          </w:tcPr>
          <w:p w14:paraId="75D0D5BB" w14:textId="77777777" w:rsidR="002D507A" w:rsidRPr="0057662B" w:rsidRDefault="002D507A" w:rsidP="002D507A">
            <w:pPr>
              <w:jc w:val="center"/>
              <w:cnfStyle w:val="100000000000" w:firstRow="1" w:lastRow="0" w:firstColumn="0" w:lastColumn="0" w:oddVBand="0" w:evenVBand="0" w:oddHBand="0" w:evenHBand="0" w:firstRowFirstColumn="0" w:firstRowLastColumn="0" w:lastRowFirstColumn="0" w:lastRowLastColumn="0"/>
              <w:rPr>
                <w:sz w:val="21"/>
                <w:szCs w:val="22"/>
              </w:rPr>
            </w:pPr>
            <w:r w:rsidRPr="0057662B">
              <w:rPr>
                <w:sz w:val="21"/>
                <w:szCs w:val="22"/>
              </w:rPr>
              <w:t>3</w:t>
            </w:r>
          </w:p>
        </w:tc>
      </w:tr>
      <w:tr w:rsidR="002D507A" w:rsidRPr="001510EC" w14:paraId="7B11BAF1"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3" w:type="pct"/>
          </w:tcPr>
          <w:p w14:paraId="25A8C2FC" w14:textId="77777777" w:rsidR="002D507A" w:rsidRPr="001510EC" w:rsidRDefault="002D507A" w:rsidP="002D507A">
            <w:pPr>
              <w:rPr>
                <w:sz w:val="21"/>
                <w:szCs w:val="22"/>
              </w:rPr>
            </w:pPr>
            <w:r w:rsidRPr="001510EC">
              <w:rPr>
                <w:sz w:val="21"/>
                <w:szCs w:val="22"/>
              </w:rPr>
              <w:t>Helpdesk</w:t>
            </w:r>
          </w:p>
        </w:tc>
        <w:tc>
          <w:tcPr>
            <w:tcW w:w="1196" w:type="pct"/>
          </w:tcPr>
          <w:p w14:paraId="564CF571"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een helpdesk voor vragen van patiënten over het patiëntenportaal ingericht.</w:t>
            </w:r>
          </w:p>
        </w:tc>
        <w:tc>
          <w:tcPr>
            <w:tcW w:w="1256" w:type="pct"/>
          </w:tcPr>
          <w:p w14:paraId="6170DD38"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De helpdesk-medewerkers kunnen vragen van patiënten over een patiëntenportaal en PGO beantwoorden en verwijzen naar het juiste loket, bijvoorbeeld inhoudelijke vragen PGO </w:t>
            </w:r>
            <w:r w:rsidRPr="001510EC">
              <w:rPr>
                <w:sz w:val="21"/>
                <w:szCs w:val="22"/>
              </w:rPr>
              <w:sym w:font="Wingdings" w:char="F0E0"/>
            </w:r>
            <w:r w:rsidRPr="001510EC">
              <w:rPr>
                <w:sz w:val="21"/>
                <w:szCs w:val="22"/>
              </w:rPr>
              <w:t xml:space="preserve"> PGO-leverancier, verschil tussen PGO en patiëntenportaal </w:t>
            </w:r>
            <w:r w:rsidRPr="001510EC">
              <w:rPr>
                <w:sz w:val="21"/>
                <w:szCs w:val="22"/>
              </w:rPr>
              <w:sym w:font="Wingdings" w:char="F0E0"/>
            </w:r>
            <w:r w:rsidRPr="001510EC">
              <w:rPr>
                <w:sz w:val="21"/>
                <w:szCs w:val="22"/>
              </w:rPr>
              <w:t xml:space="preserve"> helpdesk instelling.</w:t>
            </w:r>
          </w:p>
        </w:tc>
        <w:tc>
          <w:tcPr>
            <w:tcW w:w="1431" w:type="pct"/>
          </w:tcPr>
          <w:p w14:paraId="41E3A022"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De helpdeskmedewerkers weten niet wat er moet worden beantwoord als een patiënt belt met vragen over een PGO en naar welk loket te verwijzen.</w:t>
            </w:r>
          </w:p>
        </w:tc>
        <w:tc>
          <w:tcPr>
            <w:tcW w:w="128" w:type="pct"/>
          </w:tcPr>
          <w:p w14:paraId="54831CAE"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44F0215E"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4B3CEB0A"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69BA0886"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733" w:type="pct"/>
          </w:tcPr>
          <w:p w14:paraId="723DA75C" w14:textId="77777777" w:rsidR="002D507A" w:rsidRPr="001510EC" w:rsidRDefault="002D507A" w:rsidP="002D507A">
            <w:pPr>
              <w:rPr>
                <w:sz w:val="21"/>
                <w:szCs w:val="22"/>
              </w:rPr>
            </w:pPr>
            <w:r w:rsidRPr="001510EC">
              <w:rPr>
                <w:sz w:val="21"/>
                <w:szCs w:val="22"/>
              </w:rPr>
              <w:lastRenderedPageBreak/>
              <w:t>Communicatie</w:t>
            </w:r>
          </w:p>
        </w:tc>
        <w:tc>
          <w:tcPr>
            <w:tcW w:w="1196" w:type="pct"/>
          </w:tcPr>
          <w:p w14:paraId="424A5F58"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Zorgverleners zijn geïnformeerd over </w:t>
            </w:r>
            <w:r>
              <w:rPr>
                <w:sz w:val="21"/>
                <w:szCs w:val="22"/>
              </w:rPr>
              <w:t xml:space="preserve">de </w:t>
            </w:r>
            <w:r w:rsidRPr="001510EC">
              <w:rPr>
                <w:sz w:val="21"/>
                <w:szCs w:val="22"/>
              </w:rPr>
              <w:t>functionaliteit van het patiëntenportaal en welke gegevens worden gedeeld via het patiëntenportaal.</w:t>
            </w:r>
          </w:p>
        </w:tc>
        <w:tc>
          <w:tcPr>
            <w:tcW w:w="1256" w:type="pct"/>
          </w:tcPr>
          <w:p w14:paraId="3A38949A"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Zorgverleners zijn geïnformeerd over de mogelijkheden van een PGO voor een patiënt en welke gegevens met welke termijnen van vrijgave met de PGO’s worden gedeeld.</w:t>
            </w:r>
          </w:p>
        </w:tc>
        <w:tc>
          <w:tcPr>
            <w:tcW w:w="1431" w:type="pct"/>
          </w:tcPr>
          <w:p w14:paraId="27A9A56C"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Zorgverleners kunnen geen PGO aanraden (en de patiënt kan lastiger een keuze maken).</w:t>
            </w:r>
          </w:p>
          <w:p w14:paraId="323BF308"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Zorgverleners kunnen het gebruik van een PGO niet stimuleren bij hun patiënten.</w:t>
            </w:r>
          </w:p>
        </w:tc>
        <w:tc>
          <w:tcPr>
            <w:tcW w:w="128" w:type="pct"/>
          </w:tcPr>
          <w:p w14:paraId="40E748BB"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03DE0B13"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785B82E8"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r>
      <w:tr w:rsidR="002D507A" w:rsidRPr="001510EC" w14:paraId="58677089"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3" w:type="pct"/>
          </w:tcPr>
          <w:p w14:paraId="20E5DB77" w14:textId="77777777" w:rsidR="002D507A" w:rsidRPr="001510EC" w:rsidRDefault="002D507A" w:rsidP="002D507A">
            <w:pPr>
              <w:rPr>
                <w:sz w:val="21"/>
                <w:szCs w:val="22"/>
              </w:rPr>
            </w:pPr>
            <w:r w:rsidRPr="001510EC">
              <w:rPr>
                <w:sz w:val="21"/>
                <w:szCs w:val="22"/>
              </w:rPr>
              <w:t>Communicatie</w:t>
            </w:r>
          </w:p>
        </w:tc>
        <w:tc>
          <w:tcPr>
            <w:tcW w:w="1196" w:type="pct"/>
          </w:tcPr>
          <w:p w14:paraId="2D213574"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Voorwaarden in gebruik patiëntenportaal opgesteld en gepubliceerd op website/in portaal.</w:t>
            </w:r>
          </w:p>
        </w:tc>
        <w:tc>
          <w:tcPr>
            <w:tcW w:w="1256" w:type="pct"/>
          </w:tcPr>
          <w:p w14:paraId="6E0C7915"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Voorwaarden zijn uitgebreid naar verantwoordelijkheid patiënt en instelling in gebruik PGO.</w:t>
            </w:r>
          </w:p>
        </w:tc>
        <w:tc>
          <w:tcPr>
            <w:tcW w:w="1431" w:type="pct"/>
          </w:tcPr>
          <w:p w14:paraId="6F8E0194"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De voorwaarden zijn niet toegespitst op gebruik van een PGO en de verantwoordelijkheid van de instelling hierin.</w:t>
            </w:r>
          </w:p>
        </w:tc>
        <w:tc>
          <w:tcPr>
            <w:tcW w:w="128" w:type="pct"/>
          </w:tcPr>
          <w:p w14:paraId="35DF7AC9"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597639C6"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27934915"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241BA4C0"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733" w:type="pct"/>
          </w:tcPr>
          <w:p w14:paraId="135523AB" w14:textId="77777777" w:rsidR="002D507A" w:rsidRPr="001510EC" w:rsidRDefault="002D507A" w:rsidP="002D507A">
            <w:pPr>
              <w:rPr>
                <w:sz w:val="21"/>
                <w:szCs w:val="22"/>
              </w:rPr>
            </w:pPr>
            <w:r w:rsidRPr="001510EC">
              <w:rPr>
                <w:sz w:val="21"/>
                <w:szCs w:val="22"/>
              </w:rPr>
              <w:t>Communicatie</w:t>
            </w:r>
          </w:p>
        </w:tc>
        <w:tc>
          <w:tcPr>
            <w:tcW w:w="1196" w:type="pct"/>
          </w:tcPr>
          <w:p w14:paraId="4446202D"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In het Privacy-statement is opgenomen dat medische gegevens uitgewisseld kunnen worden met andere instellingen als de behandeling dat vereist.</w:t>
            </w:r>
          </w:p>
        </w:tc>
        <w:tc>
          <w:tcPr>
            <w:tcW w:w="1256" w:type="pct"/>
          </w:tcPr>
          <w:p w14:paraId="514D3C02"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In het Privacy-statement is opgenomen dat medische gegevens digitaal uitgewisseld kunnen worden met andere instellingen en met een PGO en wat de verantwoordelijkheid hierin is voor de instelling en voor de patiënt.</w:t>
            </w:r>
          </w:p>
        </w:tc>
        <w:tc>
          <w:tcPr>
            <w:tcW w:w="1431" w:type="pct"/>
          </w:tcPr>
          <w:p w14:paraId="1B03F484"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01C832FD"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7858CEE0"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020565B6"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r>
      <w:tr w:rsidR="002D507A" w:rsidRPr="001510EC" w14:paraId="5FCDB934"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3" w:type="pct"/>
          </w:tcPr>
          <w:p w14:paraId="538C24FB" w14:textId="77777777" w:rsidR="002D507A" w:rsidRPr="001510EC" w:rsidRDefault="002D507A" w:rsidP="002D507A">
            <w:pPr>
              <w:rPr>
                <w:sz w:val="21"/>
                <w:szCs w:val="22"/>
              </w:rPr>
            </w:pPr>
            <w:r w:rsidRPr="001510EC">
              <w:rPr>
                <w:sz w:val="21"/>
                <w:szCs w:val="22"/>
              </w:rPr>
              <w:t>Communicatie</w:t>
            </w:r>
          </w:p>
        </w:tc>
        <w:tc>
          <w:tcPr>
            <w:tcW w:w="1196" w:type="pct"/>
          </w:tcPr>
          <w:p w14:paraId="427389C0"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Verwijzers zijn geïnformeerd dat correspondentie welke zij in het kader van de behandeling van de patiënt ontvangen, beschikbaar wordt gesteld in het patiëntenportaal.</w:t>
            </w:r>
          </w:p>
        </w:tc>
        <w:tc>
          <w:tcPr>
            <w:tcW w:w="1256" w:type="pct"/>
          </w:tcPr>
          <w:p w14:paraId="6578590C"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Verwijzers zijn geïnformeerd dat correspondentie welke zij in het kader van de behandeling van de patiënt ontvangen, beschikbaar wordt gesteld aan de PGO van de patiënt. </w:t>
            </w:r>
          </w:p>
        </w:tc>
        <w:tc>
          <w:tcPr>
            <w:tcW w:w="1431" w:type="pct"/>
          </w:tcPr>
          <w:p w14:paraId="54FD1A71"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Verwijzers zijn niet geïnformeerd over het beschikbaar stellen van de medische gegevens naar de PGO van de patiënt.</w:t>
            </w:r>
          </w:p>
        </w:tc>
        <w:tc>
          <w:tcPr>
            <w:tcW w:w="128" w:type="pct"/>
          </w:tcPr>
          <w:p w14:paraId="0CEC4F46"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60A9EB52"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71B5A026"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2FA78ED2"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733" w:type="pct"/>
          </w:tcPr>
          <w:p w14:paraId="7246F334" w14:textId="77777777" w:rsidR="002D507A" w:rsidRPr="001510EC" w:rsidRDefault="002D507A" w:rsidP="002D507A">
            <w:pPr>
              <w:rPr>
                <w:sz w:val="21"/>
                <w:szCs w:val="22"/>
              </w:rPr>
            </w:pPr>
            <w:r w:rsidRPr="001510EC">
              <w:rPr>
                <w:sz w:val="21"/>
                <w:szCs w:val="22"/>
              </w:rPr>
              <w:t>Communicatie</w:t>
            </w:r>
          </w:p>
        </w:tc>
        <w:tc>
          <w:tcPr>
            <w:tcW w:w="1196" w:type="pct"/>
          </w:tcPr>
          <w:p w14:paraId="26ED00A3"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In het inwerkprogramma van nieuwe medewerkers in informatie over het patiëntenportaal opgenomen.</w:t>
            </w:r>
          </w:p>
        </w:tc>
        <w:tc>
          <w:tcPr>
            <w:tcW w:w="1256" w:type="pct"/>
          </w:tcPr>
          <w:p w14:paraId="6D3E32AC"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In het inwerkprogramma van nieuwe medewerkers is een toelichting opgenomen wat een PGO is, dat gegevens worden uitgewisseld met een PGO en wat het verschil is met een patiëntenportaal.</w:t>
            </w:r>
          </w:p>
        </w:tc>
        <w:tc>
          <w:tcPr>
            <w:tcW w:w="1431" w:type="pct"/>
          </w:tcPr>
          <w:p w14:paraId="062AD8F0"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Nieuwe medewerkers (met direct patiëntencontact) weten niet hoe de patiënten te adviseren en stimuleren en te informeren om een PGO in gebruik te nemen en wat het verschil is met het patiëntenportaal. </w:t>
            </w:r>
          </w:p>
        </w:tc>
        <w:tc>
          <w:tcPr>
            <w:tcW w:w="128" w:type="pct"/>
          </w:tcPr>
          <w:p w14:paraId="34D12AC2"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57621776"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692AF28A"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r>
      <w:tr w:rsidR="002D507A" w:rsidRPr="001510EC" w14:paraId="07108C15"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3" w:type="pct"/>
          </w:tcPr>
          <w:p w14:paraId="4A1EDD57" w14:textId="77777777" w:rsidR="002D507A" w:rsidRPr="001510EC" w:rsidRDefault="002D507A" w:rsidP="002D507A">
            <w:pPr>
              <w:rPr>
                <w:sz w:val="21"/>
                <w:szCs w:val="22"/>
              </w:rPr>
            </w:pPr>
            <w:r w:rsidRPr="001510EC">
              <w:rPr>
                <w:sz w:val="21"/>
                <w:szCs w:val="22"/>
              </w:rPr>
              <w:t>Communicatie</w:t>
            </w:r>
          </w:p>
        </w:tc>
        <w:tc>
          <w:tcPr>
            <w:tcW w:w="1196" w:type="pct"/>
          </w:tcPr>
          <w:p w14:paraId="1D1E1E49"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w:t>
            </w:r>
          </w:p>
        </w:tc>
        <w:tc>
          <w:tcPr>
            <w:tcW w:w="1256" w:type="pct"/>
          </w:tcPr>
          <w:p w14:paraId="277C9B88"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49496F">
              <w:rPr>
                <w:sz w:val="21"/>
                <w:szCs w:val="22"/>
              </w:rPr>
              <w:t>Minimaal 5% van de patiënten heeft een opvraging gedaan via een MedMij PGO.</w:t>
            </w:r>
          </w:p>
        </w:tc>
        <w:tc>
          <w:tcPr>
            <w:tcW w:w="1431" w:type="pct"/>
          </w:tcPr>
          <w:p w14:paraId="72676F0B"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49496F">
              <w:rPr>
                <w:sz w:val="21"/>
                <w:szCs w:val="22"/>
              </w:rPr>
              <w:t>Nog geen enkele patiënt heeft een opvraging gedaan via een MedMij PGO.</w:t>
            </w:r>
          </w:p>
        </w:tc>
        <w:tc>
          <w:tcPr>
            <w:tcW w:w="128" w:type="pct"/>
          </w:tcPr>
          <w:p w14:paraId="051BF382"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1C59751B"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2EEE4D19"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4A95545A"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733" w:type="pct"/>
          </w:tcPr>
          <w:p w14:paraId="20DAA67F" w14:textId="77777777" w:rsidR="002D507A" w:rsidRPr="001510EC" w:rsidRDefault="002D507A" w:rsidP="002D507A">
            <w:pPr>
              <w:rPr>
                <w:sz w:val="21"/>
                <w:szCs w:val="22"/>
              </w:rPr>
            </w:pPr>
            <w:r w:rsidRPr="001510EC">
              <w:rPr>
                <w:sz w:val="21"/>
                <w:szCs w:val="22"/>
              </w:rPr>
              <w:t>Communicatie</w:t>
            </w:r>
          </w:p>
        </w:tc>
        <w:tc>
          <w:tcPr>
            <w:tcW w:w="1196" w:type="pct"/>
          </w:tcPr>
          <w:p w14:paraId="7F3217B2"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Pr>
                <w:sz w:val="21"/>
                <w:szCs w:val="22"/>
              </w:rPr>
              <w:t xml:space="preserve">Patiënten </w:t>
            </w:r>
            <w:r w:rsidRPr="001510EC">
              <w:rPr>
                <w:sz w:val="21"/>
                <w:szCs w:val="22"/>
              </w:rPr>
              <w:t>zijn geïnformeerd over de mogelijkheid om toegang te krijgen tot hun gegevens via het patiëntenportaal.</w:t>
            </w:r>
          </w:p>
        </w:tc>
        <w:tc>
          <w:tcPr>
            <w:tcW w:w="1256" w:type="pct"/>
          </w:tcPr>
          <w:p w14:paraId="3FC40565"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De patiënt is geïnformeerd over wat een PGO is en kan doen.</w:t>
            </w:r>
          </w:p>
        </w:tc>
        <w:tc>
          <w:tcPr>
            <w:tcW w:w="1431" w:type="pct"/>
          </w:tcPr>
          <w:p w14:paraId="5E0FC5BD"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Er kan niet worden aangetoond dat patiënten zijn geïnformeerd, conform het normenkader VIPP 5.</w:t>
            </w:r>
          </w:p>
        </w:tc>
        <w:tc>
          <w:tcPr>
            <w:tcW w:w="128" w:type="pct"/>
          </w:tcPr>
          <w:p w14:paraId="1E21B988"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0ED75008"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7525EA2A"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r>
      <w:tr w:rsidR="002D507A" w:rsidRPr="001510EC" w14:paraId="020AB7DA"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3" w:type="pct"/>
          </w:tcPr>
          <w:p w14:paraId="5DD1EDB7" w14:textId="77777777" w:rsidR="002D507A" w:rsidRPr="001510EC" w:rsidRDefault="002D507A" w:rsidP="002D507A">
            <w:pPr>
              <w:rPr>
                <w:sz w:val="21"/>
                <w:szCs w:val="22"/>
              </w:rPr>
            </w:pPr>
            <w:r w:rsidRPr="001510EC">
              <w:rPr>
                <w:sz w:val="21"/>
                <w:szCs w:val="22"/>
              </w:rPr>
              <w:t>Communicatie</w:t>
            </w:r>
          </w:p>
        </w:tc>
        <w:tc>
          <w:tcPr>
            <w:tcW w:w="1196" w:type="pct"/>
          </w:tcPr>
          <w:p w14:paraId="59996A55"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De patiënt is geïnformeerd over de mogelijkheden en voordelen van het gebruik van een patiëntenportaal.</w:t>
            </w:r>
          </w:p>
        </w:tc>
        <w:tc>
          <w:tcPr>
            <w:tcW w:w="1256" w:type="pct"/>
          </w:tcPr>
          <w:p w14:paraId="6D912B73"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De patiënt is geïnformeerd over de mogelijkheden en voordelen van het gebruik van een PGO, bijvoorbeeld door middel van een brief.</w:t>
            </w:r>
          </w:p>
        </w:tc>
        <w:tc>
          <w:tcPr>
            <w:tcW w:w="1431" w:type="pct"/>
          </w:tcPr>
          <w:p w14:paraId="753CBC2E"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Patiënten zijn niet geïnformeerd over de mogelijkheden en voordelen van het gebruik van een PGO in hun behandeling. </w:t>
            </w:r>
          </w:p>
        </w:tc>
        <w:tc>
          <w:tcPr>
            <w:tcW w:w="128" w:type="pct"/>
          </w:tcPr>
          <w:p w14:paraId="360C3602"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0D80C9F7"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20D0B70A"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206A3D92"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733" w:type="pct"/>
          </w:tcPr>
          <w:p w14:paraId="703BE907" w14:textId="77777777" w:rsidR="002D507A" w:rsidRPr="001510EC" w:rsidRDefault="002D507A" w:rsidP="002D507A">
            <w:pPr>
              <w:rPr>
                <w:sz w:val="21"/>
                <w:szCs w:val="22"/>
              </w:rPr>
            </w:pPr>
            <w:r w:rsidRPr="001510EC">
              <w:rPr>
                <w:sz w:val="21"/>
                <w:szCs w:val="22"/>
              </w:rPr>
              <w:t>Training</w:t>
            </w:r>
          </w:p>
        </w:tc>
        <w:tc>
          <w:tcPr>
            <w:tcW w:w="1196" w:type="pct"/>
          </w:tcPr>
          <w:p w14:paraId="4567B2A6"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De zorgverleners zijn geïnformeerd dat de correspondentie aan derden in het patiëntenportaal wordt getoond. </w:t>
            </w:r>
          </w:p>
        </w:tc>
        <w:tc>
          <w:tcPr>
            <w:tcW w:w="1256" w:type="pct"/>
          </w:tcPr>
          <w:p w14:paraId="363D5383"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Zorgverleners zijn getraind in het versturen van gegevens naar een andere instelling.</w:t>
            </w:r>
          </w:p>
        </w:tc>
        <w:tc>
          <w:tcPr>
            <w:tcW w:w="1431" w:type="pct"/>
          </w:tcPr>
          <w:p w14:paraId="69B98DD2"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Zorgverleners zijn nog niet getraind in het versturen van gegevens naar een andere instelling.</w:t>
            </w:r>
          </w:p>
          <w:p w14:paraId="0E82AB33"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De zorgverleners versturen onvolledige gegevens of doen dit op een wijze zoals ze dat eerder gewend waren.</w:t>
            </w:r>
          </w:p>
        </w:tc>
        <w:tc>
          <w:tcPr>
            <w:tcW w:w="128" w:type="pct"/>
          </w:tcPr>
          <w:p w14:paraId="45EE8B4F"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6B632FFC"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5734D207"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r>
      <w:tr w:rsidR="002D507A" w:rsidRPr="001510EC" w14:paraId="4E1A0CCC"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3" w:type="pct"/>
          </w:tcPr>
          <w:p w14:paraId="26C8DA84" w14:textId="77777777" w:rsidR="002D507A" w:rsidRPr="001510EC" w:rsidRDefault="002D507A" w:rsidP="002D507A">
            <w:pPr>
              <w:rPr>
                <w:sz w:val="21"/>
                <w:szCs w:val="22"/>
              </w:rPr>
            </w:pPr>
            <w:r w:rsidRPr="001510EC">
              <w:rPr>
                <w:sz w:val="21"/>
                <w:szCs w:val="22"/>
              </w:rPr>
              <w:t>Training</w:t>
            </w:r>
          </w:p>
        </w:tc>
        <w:tc>
          <w:tcPr>
            <w:tcW w:w="1196" w:type="pct"/>
          </w:tcPr>
          <w:p w14:paraId="0273B094"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Zorgverleners zijn getraind hoe wijzigingen vanuit het patiëntenportaal kunnen worden beoordeeld en overgenomen in het EPD.</w:t>
            </w:r>
          </w:p>
        </w:tc>
        <w:tc>
          <w:tcPr>
            <w:tcW w:w="1256" w:type="pct"/>
          </w:tcPr>
          <w:p w14:paraId="2B49E134"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Zorgverleners zijn getraind in het beoordelen en overnemen van gegevens</w:t>
            </w:r>
            <w:r>
              <w:rPr>
                <w:sz w:val="21"/>
                <w:szCs w:val="22"/>
              </w:rPr>
              <w:t xml:space="preserve"> in het eigen EPD: 1) </w:t>
            </w:r>
            <w:r w:rsidRPr="001510EC">
              <w:rPr>
                <w:sz w:val="21"/>
                <w:szCs w:val="22"/>
              </w:rPr>
              <w:t xml:space="preserve">vanuit een PGO of </w:t>
            </w:r>
            <w:r>
              <w:rPr>
                <w:sz w:val="21"/>
                <w:szCs w:val="22"/>
              </w:rPr>
              <w:t xml:space="preserve">2) </w:t>
            </w:r>
            <w:r w:rsidRPr="001510EC">
              <w:rPr>
                <w:sz w:val="21"/>
                <w:szCs w:val="22"/>
              </w:rPr>
              <w:t>een andere instelling.</w:t>
            </w:r>
          </w:p>
        </w:tc>
        <w:tc>
          <w:tcPr>
            <w:tcW w:w="1431" w:type="pct"/>
          </w:tcPr>
          <w:p w14:paraId="4C514DA7"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Zorgverleners weten niet waar ze in hun eigen EPD kunnen zien of er gegevens van extern binnen zijn gekomen en/of hoe deze over te nemen.</w:t>
            </w:r>
          </w:p>
        </w:tc>
        <w:tc>
          <w:tcPr>
            <w:tcW w:w="128" w:type="pct"/>
          </w:tcPr>
          <w:p w14:paraId="661CCE44"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7A21F54B"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03CC4259"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r>
      <w:tr w:rsidR="002D507A" w:rsidRPr="001510EC" w14:paraId="4F208959"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733" w:type="pct"/>
          </w:tcPr>
          <w:p w14:paraId="5869DE5A" w14:textId="77777777" w:rsidR="002D507A" w:rsidRPr="001510EC" w:rsidRDefault="002D507A" w:rsidP="002D507A">
            <w:pPr>
              <w:rPr>
                <w:sz w:val="21"/>
                <w:szCs w:val="22"/>
              </w:rPr>
            </w:pPr>
            <w:r w:rsidRPr="001510EC">
              <w:rPr>
                <w:sz w:val="21"/>
                <w:szCs w:val="22"/>
              </w:rPr>
              <w:t>Taken technisch beheer</w:t>
            </w:r>
          </w:p>
        </w:tc>
        <w:tc>
          <w:tcPr>
            <w:tcW w:w="1196" w:type="pct"/>
          </w:tcPr>
          <w:p w14:paraId="70840047"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Monitoren foutmeldingen gegevensuitwisseling van en naar patiëntenportaal en apotheken (en deze oplossen).</w:t>
            </w:r>
          </w:p>
        </w:tc>
        <w:tc>
          <w:tcPr>
            <w:tcW w:w="1256" w:type="pct"/>
          </w:tcPr>
          <w:p w14:paraId="130B9EFA"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Monitoren van foutmeldingen van het berichtenverkeer is uitgebreid met berichtenverkeer met PGO’s en met andere instellingen.</w:t>
            </w:r>
          </w:p>
        </w:tc>
        <w:tc>
          <w:tcPr>
            <w:tcW w:w="1431" w:type="pct"/>
          </w:tcPr>
          <w:p w14:paraId="3FDEA7F9"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Het aantal foutmeldingen in het berichtenverkeer en het afhandelen daarvan geschied om een mogelijk andere wijze en gaat toenemen. </w:t>
            </w:r>
          </w:p>
        </w:tc>
        <w:tc>
          <w:tcPr>
            <w:tcW w:w="128" w:type="pct"/>
          </w:tcPr>
          <w:p w14:paraId="5BDEDC6A"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0FBAAA00"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07186D2A"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r>
      <w:tr w:rsidR="002D507A" w:rsidRPr="001510EC" w14:paraId="70407879"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3" w:type="pct"/>
          </w:tcPr>
          <w:p w14:paraId="2E41F1CD" w14:textId="77777777" w:rsidR="002D507A" w:rsidRPr="001510EC" w:rsidRDefault="002D507A" w:rsidP="002D507A">
            <w:pPr>
              <w:rPr>
                <w:sz w:val="21"/>
                <w:szCs w:val="22"/>
              </w:rPr>
            </w:pPr>
            <w:r w:rsidRPr="001510EC">
              <w:rPr>
                <w:sz w:val="21"/>
                <w:szCs w:val="22"/>
              </w:rPr>
              <w:t>Overeenkomsten</w:t>
            </w:r>
          </w:p>
        </w:tc>
        <w:tc>
          <w:tcPr>
            <w:tcW w:w="1196" w:type="pct"/>
          </w:tcPr>
          <w:p w14:paraId="32E6107A"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een verwerkersovereenkomst met de leverancier(s) van het EPD en/of patiëntenportaal.</w:t>
            </w:r>
          </w:p>
        </w:tc>
        <w:tc>
          <w:tcPr>
            <w:tcW w:w="1256" w:type="pct"/>
          </w:tcPr>
          <w:p w14:paraId="3F12EB57"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De instelling heeft een verwerkersovereenkomst met een DVZA (c</w:t>
            </w:r>
            <w:r>
              <w:rPr>
                <w:sz w:val="21"/>
                <w:szCs w:val="22"/>
              </w:rPr>
              <w:t>on</w:t>
            </w:r>
            <w:r w:rsidRPr="001510EC">
              <w:rPr>
                <w:sz w:val="21"/>
                <w:szCs w:val="22"/>
              </w:rPr>
              <w:t>f</w:t>
            </w:r>
            <w:r>
              <w:rPr>
                <w:sz w:val="21"/>
                <w:szCs w:val="22"/>
              </w:rPr>
              <w:t>orm</w:t>
            </w:r>
            <w:r w:rsidRPr="001510EC">
              <w:rPr>
                <w:sz w:val="21"/>
                <w:szCs w:val="22"/>
              </w:rPr>
              <w:t xml:space="preserve"> de </w:t>
            </w:r>
            <w:r>
              <w:rPr>
                <w:sz w:val="21"/>
                <w:szCs w:val="22"/>
              </w:rPr>
              <w:t xml:space="preserve">gestelde </w:t>
            </w:r>
            <w:r w:rsidRPr="001510EC">
              <w:rPr>
                <w:sz w:val="21"/>
                <w:szCs w:val="22"/>
              </w:rPr>
              <w:t xml:space="preserve">informatiestandaarden </w:t>
            </w:r>
            <w:r>
              <w:rPr>
                <w:sz w:val="21"/>
                <w:szCs w:val="22"/>
              </w:rPr>
              <w:t>per module)</w:t>
            </w:r>
          </w:p>
        </w:tc>
        <w:tc>
          <w:tcPr>
            <w:tcW w:w="1431" w:type="pct"/>
          </w:tcPr>
          <w:p w14:paraId="53DB4C56"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geen verwerkersovereenkomst met een leverancier die DVZA is gekwalificeerd.</w:t>
            </w:r>
          </w:p>
        </w:tc>
        <w:tc>
          <w:tcPr>
            <w:tcW w:w="128" w:type="pct"/>
          </w:tcPr>
          <w:p w14:paraId="1F0C5004"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36667BF3"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14ADF298"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3805701A"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733" w:type="pct"/>
          </w:tcPr>
          <w:p w14:paraId="745AB031" w14:textId="77777777" w:rsidR="002D507A" w:rsidRPr="001510EC" w:rsidRDefault="002D507A" w:rsidP="002D507A">
            <w:pPr>
              <w:rPr>
                <w:sz w:val="21"/>
                <w:szCs w:val="22"/>
              </w:rPr>
            </w:pPr>
            <w:r w:rsidRPr="001510EC">
              <w:rPr>
                <w:sz w:val="21"/>
                <w:szCs w:val="22"/>
              </w:rPr>
              <w:t>Overeenkomsten</w:t>
            </w:r>
          </w:p>
        </w:tc>
        <w:tc>
          <w:tcPr>
            <w:tcW w:w="1196" w:type="pct"/>
          </w:tcPr>
          <w:p w14:paraId="562639EA"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w:t>
            </w:r>
          </w:p>
        </w:tc>
        <w:tc>
          <w:tcPr>
            <w:tcW w:w="1256" w:type="pct"/>
          </w:tcPr>
          <w:p w14:paraId="1388B86D"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De instelling is vindbaar in zorgaanbiederslijst van MedMij</w:t>
            </w:r>
          </w:p>
        </w:tc>
        <w:tc>
          <w:tcPr>
            <w:tcW w:w="1431" w:type="pct"/>
          </w:tcPr>
          <w:p w14:paraId="7F17EF15"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Als de instelling niet is aangemeld en op de zorgaanbiederslijst van MedMij staat, kan de patiënt de gegevens van de instelling niet in het PGO vinden en selecteren</w:t>
            </w:r>
          </w:p>
        </w:tc>
        <w:tc>
          <w:tcPr>
            <w:tcW w:w="128" w:type="pct"/>
          </w:tcPr>
          <w:p w14:paraId="543BEF64"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1A5BA56C"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48E5EEC2"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r>
      <w:tr w:rsidR="002D507A" w:rsidRPr="001510EC" w14:paraId="34501C2B"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3" w:type="pct"/>
          </w:tcPr>
          <w:p w14:paraId="43AA774D" w14:textId="77777777" w:rsidR="002D507A" w:rsidRPr="001510EC" w:rsidRDefault="002D507A" w:rsidP="002D507A">
            <w:pPr>
              <w:rPr>
                <w:sz w:val="21"/>
                <w:szCs w:val="22"/>
              </w:rPr>
            </w:pPr>
            <w:r w:rsidRPr="001510EC">
              <w:rPr>
                <w:sz w:val="21"/>
                <w:szCs w:val="22"/>
              </w:rPr>
              <w:t>Overeenkomsten</w:t>
            </w:r>
          </w:p>
        </w:tc>
        <w:tc>
          <w:tcPr>
            <w:tcW w:w="1196" w:type="pct"/>
          </w:tcPr>
          <w:p w14:paraId="7DAFA75A"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Uitwisseling van gegevens met andere instellingen vindt plaats via brieven, DVD’s, beveiligde mail of anderszins waarbij geen afspraak is gemaakt over de inhoud van de berichtgeving.</w:t>
            </w:r>
          </w:p>
        </w:tc>
        <w:tc>
          <w:tcPr>
            <w:tcW w:w="1256" w:type="pct"/>
          </w:tcPr>
          <w:p w14:paraId="56B4147D"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zijn afspraken gemaakt met instellingen (waar veel patiënten van en naar worden verwezen) om de BGZ uit te wisselen en op welke onderdelen uit de BGZ (zie normenkader VIPP 5).</w:t>
            </w:r>
          </w:p>
        </w:tc>
        <w:tc>
          <w:tcPr>
            <w:tcW w:w="1431" w:type="pct"/>
          </w:tcPr>
          <w:p w14:paraId="5582F5B9"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Er zijn geen formele afspraken gemaakt waardoor digitaal uitwisselen van gegevens niet conform BGZ (en normenkader) plaats vindt. </w:t>
            </w:r>
          </w:p>
        </w:tc>
        <w:tc>
          <w:tcPr>
            <w:tcW w:w="128" w:type="pct"/>
          </w:tcPr>
          <w:p w14:paraId="1C198CC8"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1B3A8E94"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307C86E7"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r>
      <w:tr w:rsidR="002D507A" w:rsidRPr="001510EC" w14:paraId="5CEED428"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733" w:type="pct"/>
          </w:tcPr>
          <w:p w14:paraId="005565B5" w14:textId="77777777" w:rsidR="002D507A" w:rsidRPr="001510EC" w:rsidRDefault="002D507A" w:rsidP="002D507A">
            <w:pPr>
              <w:rPr>
                <w:sz w:val="21"/>
                <w:szCs w:val="22"/>
              </w:rPr>
            </w:pPr>
            <w:r w:rsidRPr="001510EC">
              <w:rPr>
                <w:sz w:val="21"/>
                <w:szCs w:val="22"/>
              </w:rPr>
              <w:t>Strategie</w:t>
            </w:r>
          </w:p>
        </w:tc>
        <w:tc>
          <w:tcPr>
            <w:tcW w:w="1196" w:type="pct"/>
          </w:tcPr>
          <w:p w14:paraId="672B7A30"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De digitale strategie van het de instelling is gericht op aanbieden en gebruik van het patiëntenportaal door patiënten.</w:t>
            </w:r>
          </w:p>
        </w:tc>
        <w:tc>
          <w:tcPr>
            <w:tcW w:w="1256" w:type="pct"/>
          </w:tcPr>
          <w:p w14:paraId="09FB6E71"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De digitale strategie is aangevuld of uitgebreid op het stimuleren van een PGO door patiënten en de informatie-uitwisseling hiermee.</w:t>
            </w:r>
          </w:p>
        </w:tc>
        <w:tc>
          <w:tcPr>
            <w:tcW w:w="1431" w:type="pct"/>
          </w:tcPr>
          <w:p w14:paraId="0DC88F3D"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Er is geen duidelijke keuze gemaakt in het al dan niet door ontwikkelen van het eigen patiëntenportaal of het inzetten op (het stimuleren van meer gebruik van) de PGO.</w:t>
            </w:r>
          </w:p>
        </w:tc>
        <w:tc>
          <w:tcPr>
            <w:tcW w:w="128" w:type="pct"/>
          </w:tcPr>
          <w:p w14:paraId="622BD4C0"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468DAF6D"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448FD518"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r>
      <w:tr w:rsidR="002D507A" w:rsidRPr="001510EC" w14:paraId="5FE97B85"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3" w:type="pct"/>
          </w:tcPr>
          <w:p w14:paraId="514DE596" w14:textId="77777777" w:rsidR="002D507A" w:rsidRPr="001510EC" w:rsidRDefault="002D507A" w:rsidP="002D507A">
            <w:pPr>
              <w:rPr>
                <w:sz w:val="21"/>
                <w:szCs w:val="22"/>
              </w:rPr>
            </w:pPr>
            <w:r w:rsidRPr="001510EC">
              <w:rPr>
                <w:sz w:val="21"/>
                <w:szCs w:val="22"/>
              </w:rPr>
              <w:t>Visie</w:t>
            </w:r>
          </w:p>
        </w:tc>
        <w:tc>
          <w:tcPr>
            <w:tcW w:w="1196" w:type="pct"/>
          </w:tcPr>
          <w:p w14:paraId="346D8A47"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w:t>
            </w:r>
          </w:p>
        </w:tc>
        <w:tc>
          <w:tcPr>
            <w:tcW w:w="1256" w:type="pct"/>
          </w:tcPr>
          <w:p w14:paraId="695E9703" w14:textId="77777777" w:rsidR="002D507A" w:rsidRPr="001510EC" w:rsidRDefault="002D507A" w:rsidP="002D507A">
            <w:pPr>
              <w:pStyle w:val="Tekstopmerking"/>
              <w:cnfStyle w:val="000000100000" w:firstRow="0" w:lastRow="0" w:firstColumn="0" w:lastColumn="0" w:oddVBand="0" w:evenVBand="0" w:oddHBand="1" w:evenHBand="0" w:firstRowFirstColumn="0" w:firstRowLastColumn="0" w:lastRowFirstColumn="0" w:lastRowLastColumn="0"/>
            </w:pPr>
            <w:r w:rsidRPr="001510EC">
              <w:t>Er is een visie op de inzet van het PGO en het patiëntenportaal.</w:t>
            </w:r>
          </w:p>
        </w:tc>
        <w:tc>
          <w:tcPr>
            <w:tcW w:w="1431" w:type="pct"/>
          </w:tcPr>
          <w:p w14:paraId="6CD44A65"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nog geen keuze gemaakt in positionering van PGO en patiëntenportaal, denk aan verschillende functionaliteiten van PGO en portaal zoals afspraken maken (portaal), vragenlijsten (beide)</w:t>
            </w:r>
          </w:p>
        </w:tc>
        <w:tc>
          <w:tcPr>
            <w:tcW w:w="128" w:type="pct"/>
          </w:tcPr>
          <w:p w14:paraId="2736EBA5"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00FAE29A"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33D3D043"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bl>
    <w:p w14:paraId="1B349937" w14:textId="77777777" w:rsidR="002D507A" w:rsidRPr="001510EC" w:rsidRDefault="002D507A" w:rsidP="002D507A">
      <w:pPr>
        <w:pStyle w:val="Geenafstand"/>
      </w:pPr>
    </w:p>
    <w:p w14:paraId="64D832A6" w14:textId="77777777" w:rsidR="002D507A" w:rsidRPr="001510EC" w:rsidRDefault="002D507A" w:rsidP="002D507A">
      <w:pPr>
        <w:pStyle w:val="Kop4"/>
      </w:pPr>
      <w:bookmarkStart w:id="72" w:name="_Toc37067287"/>
      <w:r w:rsidRPr="001510EC">
        <w:t>Proces</w:t>
      </w:r>
      <w:bookmarkEnd w:id="72"/>
    </w:p>
    <w:tbl>
      <w:tblPr>
        <w:tblStyle w:val="Rastertabel4-Accent3"/>
        <w:tblW w:w="5000" w:type="pct"/>
        <w:tblLook w:val="04A0" w:firstRow="1" w:lastRow="0" w:firstColumn="1" w:lastColumn="0" w:noHBand="0" w:noVBand="1"/>
      </w:tblPr>
      <w:tblGrid>
        <w:gridCol w:w="1787"/>
        <w:gridCol w:w="3523"/>
        <w:gridCol w:w="3381"/>
        <w:gridCol w:w="3965"/>
        <w:gridCol w:w="351"/>
        <w:gridCol w:w="351"/>
        <w:gridCol w:w="351"/>
      </w:tblGrid>
      <w:tr w:rsidR="002D507A" w:rsidRPr="001510EC" w14:paraId="61101611" w14:textId="77777777" w:rsidTr="0057662B">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652" w:type="pct"/>
            <w:shd w:val="clear" w:color="auto" w:fill="00446A"/>
          </w:tcPr>
          <w:p w14:paraId="2E02E376" w14:textId="77777777" w:rsidR="002D507A" w:rsidRPr="001510EC" w:rsidRDefault="002D507A" w:rsidP="002D507A">
            <w:pPr>
              <w:rPr>
                <w:sz w:val="21"/>
                <w:szCs w:val="22"/>
              </w:rPr>
            </w:pPr>
            <w:r w:rsidRPr="001510EC">
              <w:rPr>
                <w:sz w:val="21"/>
                <w:szCs w:val="22"/>
              </w:rPr>
              <w:t>Onderwerp</w:t>
            </w:r>
          </w:p>
        </w:tc>
        <w:tc>
          <w:tcPr>
            <w:tcW w:w="1285" w:type="pct"/>
            <w:shd w:val="clear" w:color="auto" w:fill="00446A"/>
          </w:tcPr>
          <w:p w14:paraId="3FDD0254" w14:textId="23E3F287" w:rsidR="002D507A" w:rsidRPr="001510EC" w:rsidRDefault="002D507A" w:rsidP="002D507A">
            <w:pP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Situatie na VIPP </w:t>
            </w:r>
            <w:r>
              <w:rPr>
                <w:sz w:val="21"/>
                <w:szCs w:val="22"/>
              </w:rPr>
              <w:t>2</w:t>
            </w:r>
          </w:p>
        </w:tc>
        <w:tc>
          <w:tcPr>
            <w:tcW w:w="1233" w:type="pct"/>
            <w:shd w:val="clear" w:color="auto" w:fill="00446A"/>
          </w:tcPr>
          <w:p w14:paraId="1CAF2FE7" w14:textId="77777777" w:rsidR="002D507A" w:rsidRPr="001510EC" w:rsidRDefault="002D507A" w:rsidP="002D507A">
            <w:pP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Situatie na VIPP 5</w:t>
            </w:r>
          </w:p>
        </w:tc>
        <w:tc>
          <w:tcPr>
            <w:tcW w:w="1446" w:type="pct"/>
            <w:shd w:val="clear" w:color="auto" w:fill="00446A"/>
          </w:tcPr>
          <w:p w14:paraId="07CD6D2A" w14:textId="77777777" w:rsidR="002D507A" w:rsidRPr="001510EC" w:rsidRDefault="002D507A" w:rsidP="002D507A">
            <w:pP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Gap</w:t>
            </w:r>
          </w:p>
        </w:tc>
        <w:tc>
          <w:tcPr>
            <w:tcW w:w="128" w:type="pct"/>
            <w:shd w:val="clear" w:color="auto" w:fill="00446A"/>
          </w:tcPr>
          <w:p w14:paraId="6EE1993B" w14:textId="77777777" w:rsidR="002D507A" w:rsidRPr="001510EC" w:rsidRDefault="002D507A" w:rsidP="002D507A">
            <w:pPr>
              <w:jc w:val="cente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1</w:t>
            </w:r>
          </w:p>
        </w:tc>
        <w:tc>
          <w:tcPr>
            <w:tcW w:w="128" w:type="pct"/>
            <w:shd w:val="clear" w:color="auto" w:fill="00446A"/>
          </w:tcPr>
          <w:p w14:paraId="5FC05661" w14:textId="77777777" w:rsidR="002D507A" w:rsidRPr="001510EC" w:rsidRDefault="002D507A" w:rsidP="002D507A">
            <w:pPr>
              <w:jc w:val="cente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2</w:t>
            </w:r>
          </w:p>
        </w:tc>
        <w:tc>
          <w:tcPr>
            <w:tcW w:w="128" w:type="pct"/>
            <w:shd w:val="clear" w:color="auto" w:fill="00446A"/>
          </w:tcPr>
          <w:p w14:paraId="70BEC172" w14:textId="77777777" w:rsidR="002D507A" w:rsidRPr="001510EC" w:rsidRDefault="002D507A" w:rsidP="002D507A">
            <w:pPr>
              <w:jc w:val="cente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3</w:t>
            </w:r>
          </w:p>
        </w:tc>
      </w:tr>
      <w:tr w:rsidR="002D507A" w:rsidRPr="001510EC" w14:paraId="21048C6E"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52" w:type="pct"/>
          </w:tcPr>
          <w:p w14:paraId="412B7A7E" w14:textId="77777777" w:rsidR="002D507A" w:rsidRPr="001510EC" w:rsidRDefault="002D507A" w:rsidP="002D507A">
            <w:pPr>
              <w:rPr>
                <w:sz w:val="21"/>
                <w:szCs w:val="22"/>
              </w:rPr>
            </w:pPr>
            <w:r w:rsidRPr="001510EC">
              <w:rPr>
                <w:sz w:val="21"/>
                <w:szCs w:val="22"/>
              </w:rPr>
              <w:t>Procedures</w:t>
            </w:r>
          </w:p>
        </w:tc>
        <w:tc>
          <w:tcPr>
            <w:tcW w:w="1285" w:type="pct"/>
          </w:tcPr>
          <w:p w14:paraId="3C071854"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een procedure welke gegevens en in welke termijnen (met maximaal 7 dagen vertraging na accordering) beschikbaar worden gesteld in het patiëntenportaal.</w:t>
            </w:r>
          </w:p>
        </w:tc>
        <w:tc>
          <w:tcPr>
            <w:tcW w:w="1233" w:type="pct"/>
          </w:tcPr>
          <w:p w14:paraId="773D1F36"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een procedure welke gegevens en in welke termijnen (met maximaal 7 dagen vertraging na accordering) beschikbaar worden gesteld aan een PGO.</w:t>
            </w:r>
          </w:p>
        </w:tc>
        <w:tc>
          <w:tcPr>
            <w:tcW w:w="1446" w:type="pct"/>
          </w:tcPr>
          <w:p w14:paraId="7EE34C81"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De procedure voor het beschikbaar stellen van gegevens aan PGO’s is nog niet beschikbaar. </w:t>
            </w:r>
          </w:p>
        </w:tc>
        <w:tc>
          <w:tcPr>
            <w:tcW w:w="128" w:type="pct"/>
          </w:tcPr>
          <w:p w14:paraId="70FAF4A9"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6688E4B6"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2CBB1AEC"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5CFF4284"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652" w:type="pct"/>
          </w:tcPr>
          <w:p w14:paraId="468C1062" w14:textId="77777777" w:rsidR="002D507A" w:rsidRPr="001510EC" w:rsidRDefault="002D507A" w:rsidP="002D507A">
            <w:pPr>
              <w:rPr>
                <w:sz w:val="21"/>
                <w:szCs w:val="22"/>
              </w:rPr>
            </w:pPr>
            <w:r w:rsidRPr="001510EC">
              <w:rPr>
                <w:sz w:val="21"/>
                <w:szCs w:val="22"/>
              </w:rPr>
              <w:t>Procedure</w:t>
            </w:r>
          </w:p>
        </w:tc>
        <w:tc>
          <w:tcPr>
            <w:tcW w:w="1285" w:type="pct"/>
          </w:tcPr>
          <w:p w14:paraId="065D50D4"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Er is een procedure hoe de eHealth toepassing in het zorgproces wordt gebruikt (module A3).</w:t>
            </w:r>
          </w:p>
        </w:tc>
        <w:tc>
          <w:tcPr>
            <w:tcW w:w="1233" w:type="pct"/>
          </w:tcPr>
          <w:p w14:paraId="44F28498"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Er is een procedure op welke wijze de patiënt geïnformeerd wordt over de eHealth toepassing en hoe en door wie de eHealth toepassing wordt ingezet in de behandeling.</w:t>
            </w:r>
          </w:p>
        </w:tc>
        <w:tc>
          <w:tcPr>
            <w:tcW w:w="1446" w:type="pct"/>
          </w:tcPr>
          <w:p w14:paraId="26D5A22C"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De patiënt past de eHealth-toepassing niet of niet goed toe waardoor dit niet ten goede komt aan de behandeling. </w:t>
            </w:r>
          </w:p>
        </w:tc>
        <w:tc>
          <w:tcPr>
            <w:tcW w:w="128" w:type="pct"/>
          </w:tcPr>
          <w:p w14:paraId="6CBB3B7D"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65E60B84"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4554B061"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r>
      <w:tr w:rsidR="002D507A" w:rsidRPr="001510EC" w14:paraId="1E7899AE"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52" w:type="pct"/>
          </w:tcPr>
          <w:p w14:paraId="47A7B485" w14:textId="77777777" w:rsidR="002D507A" w:rsidRPr="001510EC" w:rsidRDefault="002D507A" w:rsidP="002D507A">
            <w:pPr>
              <w:rPr>
                <w:sz w:val="21"/>
                <w:szCs w:val="22"/>
              </w:rPr>
            </w:pPr>
            <w:r w:rsidRPr="001510EC">
              <w:rPr>
                <w:sz w:val="21"/>
                <w:szCs w:val="22"/>
              </w:rPr>
              <w:t>Procedure</w:t>
            </w:r>
          </w:p>
        </w:tc>
        <w:tc>
          <w:tcPr>
            <w:tcW w:w="1285" w:type="pct"/>
          </w:tcPr>
          <w:p w14:paraId="07C521BF"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een procedure hoe wijzigingsverzoeken door de patiënt in het patiëntenportaal wordt omgegaan.</w:t>
            </w:r>
          </w:p>
        </w:tc>
        <w:tc>
          <w:tcPr>
            <w:tcW w:w="1233" w:type="pct"/>
          </w:tcPr>
          <w:p w14:paraId="30AC3E2E"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Er is een procedure hoe met wijzigingsvoorstellen van de patiënt (via het PGO) wordt omgegaan. </w:t>
            </w:r>
          </w:p>
        </w:tc>
        <w:tc>
          <w:tcPr>
            <w:tcW w:w="1446" w:type="pct"/>
          </w:tcPr>
          <w:p w14:paraId="5ADA417A"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Zorgverleners weten niet goed wat ze met de verzoeken tot wijzigingen vanuit een PGO moeten doen en hoe te beoordelen.</w:t>
            </w:r>
          </w:p>
        </w:tc>
        <w:tc>
          <w:tcPr>
            <w:tcW w:w="128" w:type="pct"/>
          </w:tcPr>
          <w:p w14:paraId="020ECC33"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0CBC8311"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36FCE20B"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02771B0D"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652" w:type="pct"/>
          </w:tcPr>
          <w:p w14:paraId="13AC5CAA" w14:textId="77777777" w:rsidR="002D507A" w:rsidRPr="001510EC" w:rsidRDefault="002D507A" w:rsidP="002D507A">
            <w:pPr>
              <w:rPr>
                <w:sz w:val="21"/>
                <w:szCs w:val="22"/>
              </w:rPr>
            </w:pPr>
            <w:r w:rsidRPr="001510EC">
              <w:rPr>
                <w:sz w:val="21"/>
                <w:szCs w:val="22"/>
              </w:rPr>
              <w:t>Procedure</w:t>
            </w:r>
          </w:p>
        </w:tc>
        <w:tc>
          <w:tcPr>
            <w:tcW w:w="1285" w:type="pct"/>
          </w:tcPr>
          <w:p w14:paraId="566B9EED"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Er is een procedure hoe gegevens (denk aan brieven, </w:t>
            </w:r>
            <w:proofErr w:type="spellStart"/>
            <w:r w:rsidRPr="001510EC">
              <w:rPr>
                <w:sz w:val="21"/>
                <w:szCs w:val="22"/>
              </w:rPr>
              <w:t>DVD’s</w:t>
            </w:r>
            <w:proofErr w:type="spellEnd"/>
            <w:r w:rsidRPr="001510EC">
              <w:rPr>
                <w:sz w:val="21"/>
                <w:szCs w:val="22"/>
              </w:rPr>
              <w:t xml:space="preserve">, </w:t>
            </w:r>
            <w:proofErr w:type="spellStart"/>
            <w:r w:rsidRPr="001510EC">
              <w:rPr>
                <w:sz w:val="21"/>
                <w:szCs w:val="22"/>
              </w:rPr>
              <w:t>etc</w:t>
            </w:r>
            <w:proofErr w:type="spellEnd"/>
            <w:r w:rsidRPr="001510EC">
              <w:rPr>
                <w:sz w:val="21"/>
                <w:szCs w:val="22"/>
              </w:rPr>
              <w:t>) uit een andere instelling voor medisch specialistische zorg worden verwerkt.</w:t>
            </w:r>
          </w:p>
        </w:tc>
        <w:tc>
          <w:tcPr>
            <w:tcW w:w="1233" w:type="pct"/>
          </w:tcPr>
          <w:p w14:paraId="79BCDAA3"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Er is een procedure hoe digitale gegevens digitaal uit een andere instelling voor medisch specialistische zorg worden verwerkt en hergebruikt</w:t>
            </w:r>
          </w:p>
        </w:tc>
        <w:tc>
          <w:tcPr>
            <w:tcW w:w="1446" w:type="pct"/>
          </w:tcPr>
          <w:p w14:paraId="5D1C98AC" w14:textId="77777777" w:rsidR="002D507A" w:rsidRPr="001510EC" w:rsidRDefault="002D507A" w:rsidP="002D507A">
            <w:pPr>
              <w:pStyle w:val="Tekstopmerking"/>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Er zijn geen afspraken voor het hergebruik van medische gegevens in het EPD vanuit een andere instelling, denk bijvoorbeeld aan borging van het tijdig bekijken naar binnengekomen informatie vanuit andere instelling. </w:t>
            </w:r>
          </w:p>
        </w:tc>
        <w:tc>
          <w:tcPr>
            <w:tcW w:w="128" w:type="pct"/>
          </w:tcPr>
          <w:p w14:paraId="2D19E942"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56165C98"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32EB2855"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r>
      <w:tr w:rsidR="002D507A" w:rsidRPr="001510EC" w14:paraId="1BB29654"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52" w:type="pct"/>
          </w:tcPr>
          <w:p w14:paraId="2E5570DB" w14:textId="77777777" w:rsidR="002D507A" w:rsidRPr="001510EC" w:rsidRDefault="002D507A" w:rsidP="002D507A">
            <w:pPr>
              <w:rPr>
                <w:sz w:val="21"/>
                <w:szCs w:val="22"/>
              </w:rPr>
            </w:pPr>
            <w:r w:rsidRPr="001510EC">
              <w:rPr>
                <w:sz w:val="21"/>
                <w:szCs w:val="22"/>
              </w:rPr>
              <w:t>Zorgproces</w:t>
            </w:r>
          </w:p>
        </w:tc>
        <w:tc>
          <w:tcPr>
            <w:tcW w:w="1285" w:type="pct"/>
          </w:tcPr>
          <w:p w14:paraId="1ED73EB4"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De zorgverlener bekijkt bij de voorbereiding van het spreekuur of de patiënt in het patiëntenportaal een wijziging van gegevens heeft aangegeven.</w:t>
            </w:r>
          </w:p>
        </w:tc>
        <w:tc>
          <w:tcPr>
            <w:tcW w:w="1233" w:type="pct"/>
          </w:tcPr>
          <w:p w14:paraId="428D5243"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De zorgverlener bekijkt bij de voorbereiding van het spreekuur of de patiënt in de PGO een wijziging van gegevens heeft aangegeven</w:t>
            </w:r>
          </w:p>
        </w:tc>
        <w:tc>
          <w:tcPr>
            <w:tcW w:w="1446" w:type="pct"/>
          </w:tcPr>
          <w:p w14:paraId="4299AA22"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De zorgverlener bereidt het spreekuur onvolledig voor.</w:t>
            </w:r>
          </w:p>
        </w:tc>
        <w:tc>
          <w:tcPr>
            <w:tcW w:w="128" w:type="pct"/>
          </w:tcPr>
          <w:p w14:paraId="1C20B35E"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2D8DEEE6"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3912A78D"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44DE32F1"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652" w:type="pct"/>
          </w:tcPr>
          <w:p w14:paraId="2D3DE0A5" w14:textId="77777777" w:rsidR="002D507A" w:rsidRPr="001510EC" w:rsidRDefault="002D507A" w:rsidP="002D507A">
            <w:pPr>
              <w:rPr>
                <w:sz w:val="21"/>
                <w:szCs w:val="22"/>
              </w:rPr>
            </w:pPr>
            <w:r w:rsidRPr="001510EC">
              <w:rPr>
                <w:sz w:val="21"/>
                <w:szCs w:val="22"/>
              </w:rPr>
              <w:t>Zorgproces</w:t>
            </w:r>
          </w:p>
        </w:tc>
        <w:tc>
          <w:tcPr>
            <w:tcW w:w="1285" w:type="pct"/>
          </w:tcPr>
          <w:p w14:paraId="39DFE266"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De zorgverlener beschikt over papieren of digitale documenten (bijvoorbeeld een pdf) waarop medische gegevens van de patiënt staan.</w:t>
            </w:r>
          </w:p>
        </w:tc>
        <w:tc>
          <w:tcPr>
            <w:tcW w:w="1233" w:type="pct"/>
          </w:tcPr>
          <w:p w14:paraId="5CFD2F55"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De zorgverlener beschikt digitaal over de medische gegevens van de patiënt vanuit een andere zorginstelling.</w:t>
            </w:r>
          </w:p>
        </w:tc>
        <w:tc>
          <w:tcPr>
            <w:tcW w:w="1446" w:type="pct"/>
          </w:tcPr>
          <w:p w14:paraId="780DA645"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Medische gegevens komen versnipperd binnen per fax, brief of mail of ontbreken zelfs. </w:t>
            </w:r>
          </w:p>
        </w:tc>
        <w:tc>
          <w:tcPr>
            <w:tcW w:w="128" w:type="pct"/>
          </w:tcPr>
          <w:p w14:paraId="3EB08F77"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167C9F60"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45FAE2DE"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r>
    </w:tbl>
    <w:p w14:paraId="2DEB941C" w14:textId="77777777" w:rsidR="002D507A" w:rsidRPr="001510EC" w:rsidRDefault="002D507A" w:rsidP="002D507A">
      <w:pPr>
        <w:pStyle w:val="Kop4"/>
      </w:pPr>
      <w:bookmarkStart w:id="73" w:name="_Toc37067288"/>
      <w:r w:rsidRPr="001510EC">
        <w:t>Systeem</w:t>
      </w:r>
      <w:bookmarkEnd w:id="73"/>
    </w:p>
    <w:tbl>
      <w:tblPr>
        <w:tblStyle w:val="Rastertabel4-Accent3"/>
        <w:tblW w:w="5000" w:type="pct"/>
        <w:tblLook w:val="04A0" w:firstRow="1" w:lastRow="0" w:firstColumn="1" w:lastColumn="0" w:noHBand="0" w:noVBand="1"/>
      </w:tblPr>
      <w:tblGrid>
        <w:gridCol w:w="1773"/>
        <w:gridCol w:w="3588"/>
        <w:gridCol w:w="3518"/>
        <w:gridCol w:w="3778"/>
        <w:gridCol w:w="351"/>
        <w:gridCol w:w="351"/>
        <w:gridCol w:w="350"/>
      </w:tblGrid>
      <w:tr w:rsidR="002D507A" w:rsidRPr="001510EC" w14:paraId="4B2072F1" w14:textId="77777777" w:rsidTr="0057662B">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647" w:type="pct"/>
            <w:shd w:val="clear" w:color="auto" w:fill="00446A"/>
          </w:tcPr>
          <w:p w14:paraId="5E1C7671" w14:textId="77777777" w:rsidR="002D507A" w:rsidRPr="001510EC" w:rsidRDefault="002D507A" w:rsidP="002D507A">
            <w:pPr>
              <w:rPr>
                <w:sz w:val="21"/>
                <w:szCs w:val="22"/>
              </w:rPr>
            </w:pPr>
            <w:r w:rsidRPr="001510EC">
              <w:rPr>
                <w:sz w:val="21"/>
                <w:szCs w:val="22"/>
              </w:rPr>
              <w:t>Onderwerp</w:t>
            </w:r>
          </w:p>
        </w:tc>
        <w:tc>
          <w:tcPr>
            <w:tcW w:w="1309" w:type="pct"/>
            <w:shd w:val="clear" w:color="auto" w:fill="00446A"/>
          </w:tcPr>
          <w:p w14:paraId="04F8B5A8" w14:textId="60198BF6" w:rsidR="002D507A" w:rsidRPr="001510EC" w:rsidRDefault="002D507A" w:rsidP="002D507A">
            <w:pP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Situatie na VIPP 2</w:t>
            </w:r>
          </w:p>
        </w:tc>
        <w:tc>
          <w:tcPr>
            <w:tcW w:w="1283" w:type="pct"/>
            <w:shd w:val="clear" w:color="auto" w:fill="00446A"/>
          </w:tcPr>
          <w:p w14:paraId="545D9106" w14:textId="77777777" w:rsidR="002D507A" w:rsidRPr="001510EC" w:rsidRDefault="002D507A" w:rsidP="002D507A">
            <w:pP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Situatie na VIPP 5</w:t>
            </w:r>
          </w:p>
        </w:tc>
        <w:tc>
          <w:tcPr>
            <w:tcW w:w="1378" w:type="pct"/>
            <w:shd w:val="clear" w:color="auto" w:fill="00446A"/>
          </w:tcPr>
          <w:p w14:paraId="2491665A" w14:textId="77777777" w:rsidR="002D507A" w:rsidRPr="001510EC" w:rsidRDefault="002D507A" w:rsidP="002D507A">
            <w:pP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Gap</w:t>
            </w:r>
          </w:p>
        </w:tc>
        <w:tc>
          <w:tcPr>
            <w:tcW w:w="128" w:type="pct"/>
            <w:shd w:val="clear" w:color="auto" w:fill="00446A"/>
          </w:tcPr>
          <w:p w14:paraId="791055FF" w14:textId="77777777" w:rsidR="002D507A" w:rsidRPr="001510EC" w:rsidRDefault="002D507A" w:rsidP="002D507A">
            <w:pPr>
              <w:jc w:val="cente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1</w:t>
            </w:r>
          </w:p>
        </w:tc>
        <w:tc>
          <w:tcPr>
            <w:tcW w:w="128" w:type="pct"/>
            <w:shd w:val="clear" w:color="auto" w:fill="00446A"/>
          </w:tcPr>
          <w:p w14:paraId="02C00689" w14:textId="77777777" w:rsidR="002D507A" w:rsidRPr="001510EC" w:rsidRDefault="002D507A" w:rsidP="002D507A">
            <w:pPr>
              <w:jc w:val="cente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2</w:t>
            </w:r>
          </w:p>
        </w:tc>
        <w:tc>
          <w:tcPr>
            <w:tcW w:w="128" w:type="pct"/>
            <w:shd w:val="clear" w:color="auto" w:fill="00446A"/>
          </w:tcPr>
          <w:p w14:paraId="1BC762A7" w14:textId="77777777" w:rsidR="002D507A" w:rsidRPr="001510EC" w:rsidRDefault="002D507A" w:rsidP="002D507A">
            <w:pPr>
              <w:jc w:val="center"/>
              <w:cnfStyle w:val="100000000000" w:firstRow="1" w:lastRow="0" w:firstColumn="0" w:lastColumn="0" w:oddVBand="0" w:evenVBand="0" w:oddHBand="0" w:evenHBand="0" w:firstRowFirstColumn="0" w:firstRowLastColumn="0" w:lastRowFirstColumn="0" w:lastRowLastColumn="0"/>
              <w:rPr>
                <w:sz w:val="21"/>
                <w:szCs w:val="22"/>
              </w:rPr>
            </w:pPr>
            <w:r w:rsidRPr="001510EC">
              <w:rPr>
                <w:sz w:val="21"/>
                <w:szCs w:val="22"/>
              </w:rPr>
              <w:t>3</w:t>
            </w:r>
          </w:p>
        </w:tc>
      </w:tr>
      <w:tr w:rsidR="002D507A" w:rsidRPr="001510EC" w14:paraId="513015DD"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47" w:type="pct"/>
          </w:tcPr>
          <w:p w14:paraId="36E662F7" w14:textId="77777777" w:rsidR="002D507A" w:rsidRPr="001510EC" w:rsidRDefault="002D507A" w:rsidP="002D507A">
            <w:pPr>
              <w:rPr>
                <w:sz w:val="21"/>
                <w:szCs w:val="22"/>
              </w:rPr>
            </w:pPr>
            <w:r w:rsidRPr="001510EC">
              <w:rPr>
                <w:sz w:val="21"/>
                <w:szCs w:val="22"/>
              </w:rPr>
              <w:t>EPD</w:t>
            </w:r>
          </w:p>
        </w:tc>
        <w:tc>
          <w:tcPr>
            <w:tcW w:w="1309" w:type="pct"/>
          </w:tcPr>
          <w:p w14:paraId="3F6F6849"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Delen van codelijsten uit de </w:t>
            </w:r>
            <w:proofErr w:type="spellStart"/>
            <w:r w:rsidRPr="001510EC">
              <w:rPr>
                <w:sz w:val="21"/>
                <w:szCs w:val="22"/>
              </w:rPr>
              <w:t>ZIB’s</w:t>
            </w:r>
            <w:proofErr w:type="spellEnd"/>
            <w:r w:rsidRPr="001510EC">
              <w:rPr>
                <w:sz w:val="21"/>
                <w:szCs w:val="22"/>
              </w:rPr>
              <w:t xml:space="preserve"> zijn beschikbaar gesteld aan de zorgverleners</w:t>
            </w:r>
          </w:p>
        </w:tc>
        <w:tc>
          <w:tcPr>
            <w:tcW w:w="1283" w:type="pct"/>
          </w:tcPr>
          <w:p w14:paraId="30008818"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De volledige codelijsten uit de </w:t>
            </w:r>
            <w:proofErr w:type="spellStart"/>
            <w:r w:rsidRPr="001510EC">
              <w:rPr>
                <w:sz w:val="21"/>
                <w:szCs w:val="22"/>
              </w:rPr>
              <w:t>ZIB’s</w:t>
            </w:r>
            <w:proofErr w:type="spellEnd"/>
            <w:r w:rsidRPr="001510EC">
              <w:rPr>
                <w:sz w:val="21"/>
                <w:szCs w:val="22"/>
              </w:rPr>
              <w:t xml:space="preserve"> zijn beschikbaar gesteld aan de zorgverleners</w:t>
            </w:r>
          </w:p>
        </w:tc>
        <w:tc>
          <w:tcPr>
            <w:tcW w:w="1378" w:type="pct"/>
          </w:tcPr>
          <w:p w14:paraId="1F71D6D0"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Een BGZ-onderdeel komt niet goed over in het EPD omdat de instelling niet de volledige codelijsten heeft ingesteld in het systeem</w:t>
            </w:r>
          </w:p>
        </w:tc>
        <w:tc>
          <w:tcPr>
            <w:tcW w:w="128" w:type="pct"/>
          </w:tcPr>
          <w:p w14:paraId="6D4AB816"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66850B9E"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191B8E55"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r>
      <w:tr w:rsidR="002D507A" w:rsidRPr="001510EC" w14:paraId="705C5BE1"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647" w:type="pct"/>
          </w:tcPr>
          <w:p w14:paraId="3CC3A7F6" w14:textId="77777777" w:rsidR="002D507A" w:rsidRPr="001510EC" w:rsidRDefault="002D507A" w:rsidP="002D507A">
            <w:pPr>
              <w:rPr>
                <w:sz w:val="21"/>
                <w:szCs w:val="22"/>
              </w:rPr>
            </w:pPr>
            <w:r w:rsidRPr="001510EC">
              <w:rPr>
                <w:sz w:val="21"/>
                <w:szCs w:val="22"/>
              </w:rPr>
              <w:t>EPD</w:t>
            </w:r>
          </w:p>
        </w:tc>
        <w:tc>
          <w:tcPr>
            <w:tcW w:w="1309" w:type="pct"/>
          </w:tcPr>
          <w:p w14:paraId="390F58B1"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De gegevens van de </w:t>
            </w:r>
            <w:proofErr w:type="spellStart"/>
            <w:r w:rsidRPr="001510EC">
              <w:rPr>
                <w:sz w:val="21"/>
                <w:szCs w:val="22"/>
              </w:rPr>
              <w:t>BgZ</w:t>
            </w:r>
            <w:proofErr w:type="spellEnd"/>
            <w:r w:rsidRPr="001510EC">
              <w:rPr>
                <w:sz w:val="21"/>
                <w:szCs w:val="22"/>
              </w:rPr>
              <w:t xml:space="preserve"> worden conform de </w:t>
            </w:r>
            <w:proofErr w:type="spellStart"/>
            <w:r w:rsidRPr="001510EC">
              <w:rPr>
                <w:sz w:val="21"/>
                <w:szCs w:val="22"/>
              </w:rPr>
              <w:t>ZIB’s</w:t>
            </w:r>
            <w:proofErr w:type="spellEnd"/>
            <w:r w:rsidRPr="001510EC">
              <w:rPr>
                <w:sz w:val="21"/>
                <w:szCs w:val="22"/>
              </w:rPr>
              <w:t xml:space="preserve"> gestructureerd vastgelegd en beschikbaar gesteld aan het patiëntenportaal.</w:t>
            </w:r>
          </w:p>
        </w:tc>
        <w:tc>
          <w:tcPr>
            <w:tcW w:w="1283" w:type="pct"/>
          </w:tcPr>
          <w:p w14:paraId="1CCA4D5A"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De gegevens van de </w:t>
            </w:r>
            <w:proofErr w:type="spellStart"/>
            <w:r w:rsidRPr="001510EC">
              <w:rPr>
                <w:sz w:val="21"/>
                <w:szCs w:val="22"/>
              </w:rPr>
              <w:t>BgZ</w:t>
            </w:r>
            <w:proofErr w:type="spellEnd"/>
            <w:r w:rsidRPr="001510EC">
              <w:rPr>
                <w:sz w:val="21"/>
                <w:szCs w:val="22"/>
              </w:rPr>
              <w:t xml:space="preserve"> worden conform de </w:t>
            </w:r>
            <w:proofErr w:type="spellStart"/>
            <w:r w:rsidRPr="001510EC">
              <w:rPr>
                <w:sz w:val="21"/>
                <w:szCs w:val="22"/>
              </w:rPr>
              <w:t>ZIB’s</w:t>
            </w:r>
            <w:proofErr w:type="spellEnd"/>
            <w:r w:rsidRPr="001510EC">
              <w:rPr>
                <w:sz w:val="21"/>
                <w:szCs w:val="22"/>
              </w:rPr>
              <w:t xml:space="preserve"> gestructureerd vastgelegd en beschikbaar gesteld aan de PGO’s.</w:t>
            </w:r>
          </w:p>
        </w:tc>
        <w:tc>
          <w:tcPr>
            <w:tcW w:w="1378" w:type="pct"/>
          </w:tcPr>
          <w:p w14:paraId="18064160"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De gegevens van de </w:t>
            </w:r>
            <w:proofErr w:type="spellStart"/>
            <w:r w:rsidRPr="001510EC">
              <w:rPr>
                <w:sz w:val="21"/>
                <w:szCs w:val="22"/>
              </w:rPr>
              <w:t>BgZ</w:t>
            </w:r>
            <w:proofErr w:type="spellEnd"/>
            <w:r w:rsidRPr="001510EC">
              <w:rPr>
                <w:sz w:val="21"/>
                <w:szCs w:val="22"/>
              </w:rPr>
              <w:t xml:space="preserve"> worden niet beschikbaar gesteld aan de PGO’s; er is geen berichtenverkeer ingericht.</w:t>
            </w:r>
          </w:p>
        </w:tc>
        <w:tc>
          <w:tcPr>
            <w:tcW w:w="128" w:type="pct"/>
          </w:tcPr>
          <w:p w14:paraId="4306C4E2"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75BBF71A"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47039AF4"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r>
      <w:tr w:rsidR="002D507A" w:rsidRPr="001510EC" w14:paraId="46E743E4"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47" w:type="pct"/>
          </w:tcPr>
          <w:p w14:paraId="223DAD64" w14:textId="77777777" w:rsidR="002D507A" w:rsidRPr="001510EC" w:rsidRDefault="002D507A" w:rsidP="002D507A">
            <w:pPr>
              <w:rPr>
                <w:sz w:val="21"/>
                <w:szCs w:val="22"/>
              </w:rPr>
            </w:pPr>
            <w:r w:rsidRPr="001510EC">
              <w:rPr>
                <w:sz w:val="21"/>
                <w:szCs w:val="22"/>
              </w:rPr>
              <w:t>EPD</w:t>
            </w:r>
          </w:p>
        </w:tc>
        <w:tc>
          <w:tcPr>
            <w:tcW w:w="1309" w:type="pct"/>
          </w:tcPr>
          <w:p w14:paraId="3331A979"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zijn rapportages opgesteld om aan te tonen dat voldoende (unieke) patiënten hebben ingelogd op het patiëntenportaal.</w:t>
            </w:r>
          </w:p>
        </w:tc>
        <w:tc>
          <w:tcPr>
            <w:tcW w:w="1283" w:type="pct"/>
          </w:tcPr>
          <w:p w14:paraId="133F6020"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Er zijn rapportages beschikbaar die aantonen wat het aantal </w:t>
            </w:r>
            <w:proofErr w:type="spellStart"/>
            <w:r w:rsidRPr="001510EC">
              <w:rPr>
                <w:sz w:val="21"/>
                <w:szCs w:val="22"/>
              </w:rPr>
              <w:t>opvragingen</w:t>
            </w:r>
            <w:proofErr w:type="spellEnd"/>
            <w:r w:rsidRPr="001510EC">
              <w:rPr>
                <w:sz w:val="21"/>
                <w:szCs w:val="22"/>
              </w:rPr>
              <w:t xml:space="preserve"> van gegevens vanuit de PGO van de patiënt is.</w:t>
            </w:r>
          </w:p>
        </w:tc>
        <w:tc>
          <w:tcPr>
            <w:tcW w:w="1378" w:type="pct"/>
          </w:tcPr>
          <w:p w14:paraId="015764F3"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Indien er geen rapportage beschikbaar is, dan kan niet worden aangetoond dat de normen van module 1 zijn behaald.</w:t>
            </w:r>
          </w:p>
        </w:tc>
        <w:tc>
          <w:tcPr>
            <w:tcW w:w="128" w:type="pct"/>
          </w:tcPr>
          <w:p w14:paraId="10C87008"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747EADC2"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3ADCE26D"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r>
      <w:tr w:rsidR="002D507A" w:rsidRPr="001510EC" w14:paraId="388C06D3"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647" w:type="pct"/>
          </w:tcPr>
          <w:p w14:paraId="312468EE" w14:textId="77777777" w:rsidR="002D507A" w:rsidRPr="001510EC" w:rsidRDefault="002D507A" w:rsidP="002D507A">
            <w:pPr>
              <w:rPr>
                <w:sz w:val="21"/>
                <w:szCs w:val="22"/>
              </w:rPr>
            </w:pPr>
            <w:r w:rsidRPr="001510EC">
              <w:rPr>
                <w:sz w:val="21"/>
                <w:szCs w:val="22"/>
              </w:rPr>
              <w:t>EPD</w:t>
            </w:r>
          </w:p>
        </w:tc>
        <w:tc>
          <w:tcPr>
            <w:tcW w:w="1309" w:type="pct"/>
          </w:tcPr>
          <w:p w14:paraId="5CDA49E7"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w:t>
            </w:r>
          </w:p>
        </w:tc>
        <w:tc>
          <w:tcPr>
            <w:tcW w:w="1283" w:type="pct"/>
          </w:tcPr>
          <w:p w14:paraId="3D51FBC9"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p>
        </w:tc>
        <w:tc>
          <w:tcPr>
            <w:tcW w:w="1378" w:type="pct"/>
          </w:tcPr>
          <w:p w14:paraId="0D3511D5"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47F9DA9E"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5744A8C1"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c>
          <w:tcPr>
            <w:tcW w:w="128" w:type="pct"/>
          </w:tcPr>
          <w:p w14:paraId="000AC74A"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r>
      <w:tr w:rsidR="002D507A" w:rsidRPr="001510EC" w14:paraId="76E567CC"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47" w:type="pct"/>
          </w:tcPr>
          <w:p w14:paraId="6EEE952F" w14:textId="77777777" w:rsidR="002D507A" w:rsidRPr="001510EC" w:rsidRDefault="002D507A" w:rsidP="002D507A">
            <w:pPr>
              <w:rPr>
                <w:sz w:val="21"/>
                <w:szCs w:val="22"/>
              </w:rPr>
            </w:pPr>
            <w:r w:rsidRPr="001510EC">
              <w:rPr>
                <w:sz w:val="21"/>
                <w:szCs w:val="22"/>
              </w:rPr>
              <w:t>Uitwisselings-standaarden</w:t>
            </w:r>
          </w:p>
        </w:tc>
        <w:tc>
          <w:tcPr>
            <w:tcW w:w="1309" w:type="pct"/>
          </w:tcPr>
          <w:p w14:paraId="51DE0CF5"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De instelling maakt gebruik van andere standaarden dan voorgeschreven door MedMij. </w:t>
            </w:r>
          </w:p>
        </w:tc>
        <w:tc>
          <w:tcPr>
            <w:tcW w:w="1283" w:type="pct"/>
          </w:tcPr>
          <w:p w14:paraId="4EA3E799"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De instelling maakt gebruik van HL7 FHIR (module 1) en/of HL7 CDA. </w:t>
            </w:r>
          </w:p>
        </w:tc>
        <w:tc>
          <w:tcPr>
            <w:tcW w:w="1378" w:type="pct"/>
          </w:tcPr>
          <w:p w14:paraId="00F8B533"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mogelijk onvoldoende kennis aanwezig betreffende de inrichting van (nieuwe) informatiestandaarden.</w:t>
            </w:r>
          </w:p>
          <w:p w14:paraId="604C061F"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geen strategische keuze gemaakt in het toepassen van HL7 FHIR en/of HL7 CDA.</w:t>
            </w:r>
          </w:p>
        </w:tc>
        <w:tc>
          <w:tcPr>
            <w:tcW w:w="128" w:type="pct"/>
          </w:tcPr>
          <w:p w14:paraId="5F93ADA0"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3F78BAAD"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c>
          <w:tcPr>
            <w:tcW w:w="128" w:type="pct"/>
          </w:tcPr>
          <w:p w14:paraId="159E59BD"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r>
      <w:tr w:rsidR="002D507A" w:rsidRPr="001510EC" w14:paraId="4303D729"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647" w:type="pct"/>
          </w:tcPr>
          <w:p w14:paraId="59CBE988" w14:textId="77777777" w:rsidR="002D507A" w:rsidRPr="001510EC" w:rsidRDefault="002D507A" w:rsidP="002D507A">
            <w:pPr>
              <w:rPr>
                <w:sz w:val="21"/>
                <w:szCs w:val="22"/>
              </w:rPr>
            </w:pPr>
            <w:r w:rsidRPr="001510EC">
              <w:rPr>
                <w:sz w:val="21"/>
                <w:szCs w:val="22"/>
              </w:rPr>
              <w:t>Architectuur</w:t>
            </w:r>
          </w:p>
        </w:tc>
        <w:tc>
          <w:tcPr>
            <w:tcW w:w="1309" w:type="pct"/>
          </w:tcPr>
          <w:p w14:paraId="7ECAD9F3"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Informatie-architectuur is uitgebreid met (koppelingen naar) het patiëntenportaal.</w:t>
            </w:r>
          </w:p>
        </w:tc>
        <w:tc>
          <w:tcPr>
            <w:tcW w:w="1283" w:type="pct"/>
          </w:tcPr>
          <w:p w14:paraId="47182D6C"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Informatie-architectuur is uitgebreid met (koppelingen naar) PGO’s.</w:t>
            </w:r>
          </w:p>
        </w:tc>
        <w:tc>
          <w:tcPr>
            <w:tcW w:w="1378" w:type="pct"/>
          </w:tcPr>
          <w:p w14:paraId="059362AD"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De informatie-architectuur is niet up-to-date.</w:t>
            </w:r>
          </w:p>
        </w:tc>
        <w:tc>
          <w:tcPr>
            <w:tcW w:w="128" w:type="pct"/>
          </w:tcPr>
          <w:p w14:paraId="023D438B"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0354E3EC"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6AB87F98"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r>
      <w:tr w:rsidR="002D507A" w:rsidRPr="001510EC" w14:paraId="66462B47"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47" w:type="pct"/>
          </w:tcPr>
          <w:p w14:paraId="05621624" w14:textId="77777777" w:rsidR="002D507A" w:rsidRPr="001510EC" w:rsidRDefault="002D507A" w:rsidP="002D507A">
            <w:pPr>
              <w:rPr>
                <w:sz w:val="21"/>
                <w:szCs w:val="22"/>
              </w:rPr>
            </w:pPr>
            <w:r w:rsidRPr="001510EC">
              <w:rPr>
                <w:sz w:val="21"/>
                <w:szCs w:val="22"/>
              </w:rPr>
              <w:t>Architectuur</w:t>
            </w:r>
          </w:p>
        </w:tc>
        <w:tc>
          <w:tcPr>
            <w:tcW w:w="1309" w:type="pct"/>
          </w:tcPr>
          <w:p w14:paraId="1EF8192E"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Informatie-architectuur is uitgebreid met (koppelingen naar) het patiëntenportaal.</w:t>
            </w:r>
          </w:p>
        </w:tc>
        <w:tc>
          <w:tcPr>
            <w:tcW w:w="1283" w:type="pct"/>
          </w:tcPr>
          <w:p w14:paraId="2EEAB2BC"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Informatie-architectuur is uitgebreid met (koppelingen naar) andere instellingen voor medisch specialistische zorg.</w:t>
            </w:r>
          </w:p>
        </w:tc>
        <w:tc>
          <w:tcPr>
            <w:tcW w:w="1378" w:type="pct"/>
          </w:tcPr>
          <w:p w14:paraId="7CD79289"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De informatie-architectuur is niet up-to-date.</w:t>
            </w:r>
          </w:p>
        </w:tc>
        <w:tc>
          <w:tcPr>
            <w:tcW w:w="128" w:type="pct"/>
          </w:tcPr>
          <w:p w14:paraId="751D9378"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0AAF4C9F"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021B2424"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r>
      <w:tr w:rsidR="002D507A" w:rsidRPr="001510EC" w14:paraId="20D9C696" w14:textId="77777777" w:rsidTr="002D507A">
        <w:trPr>
          <w:cantSplit/>
        </w:trPr>
        <w:tc>
          <w:tcPr>
            <w:cnfStyle w:val="001000000000" w:firstRow="0" w:lastRow="0" w:firstColumn="1" w:lastColumn="0" w:oddVBand="0" w:evenVBand="0" w:oddHBand="0" w:evenHBand="0" w:firstRowFirstColumn="0" w:firstRowLastColumn="0" w:lastRowFirstColumn="0" w:lastRowLastColumn="0"/>
            <w:tcW w:w="647" w:type="pct"/>
          </w:tcPr>
          <w:p w14:paraId="2CF73776" w14:textId="77777777" w:rsidR="002D507A" w:rsidRPr="001510EC" w:rsidRDefault="002D507A" w:rsidP="002D507A">
            <w:pPr>
              <w:rPr>
                <w:sz w:val="21"/>
                <w:szCs w:val="22"/>
              </w:rPr>
            </w:pPr>
            <w:proofErr w:type="spellStart"/>
            <w:r w:rsidRPr="001510EC">
              <w:rPr>
                <w:sz w:val="21"/>
                <w:szCs w:val="22"/>
              </w:rPr>
              <w:t>Informatie-beveiliging</w:t>
            </w:r>
            <w:proofErr w:type="spellEnd"/>
          </w:p>
        </w:tc>
        <w:tc>
          <w:tcPr>
            <w:tcW w:w="1309" w:type="pct"/>
          </w:tcPr>
          <w:p w14:paraId="23176D3B"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De instelling heeft een vorm van beveiligde toegang tot het patiëntenportaal.</w:t>
            </w:r>
          </w:p>
        </w:tc>
        <w:tc>
          <w:tcPr>
            <w:tcW w:w="1283" w:type="pct"/>
          </w:tcPr>
          <w:p w14:paraId="54C62F39"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De instelling heeft een </w:t>
            </w:r>
            <w:proofErr w:type="spellStart"/>
            <w:r w:rsidRPr="001510EC">
              <w:rPr>
                <w:sz w:val="21"/>
                <w:szCs w:val="22"/>
              </w:rPr>
              <w:t>DigiD</w:t>
            </w:r>
            <w:proofErr w:type="spellEnd"/>
            <w:r w:rsidRPr="001510EC">
              <w:rPr>
                <w:sz w:val="21"/>
                <w:szCs w:val="22"/>
              </w:rPr>
              <w:t>-aansluiting of een ander toegestaan authenticatiemiddel binnen het MedMij afsprakenstelsel.</w:t>
            </w:r>
          </w:p>
        </w:tc>
        <w:tc>
          <w:tcPr>
            <w:tcW w:w="1378" w:type="pct"/>
          </w:tcPr>
          <w:p w14:paraId="520E7FCA" w14:textId="77777777" w:rsidR="002D507A" w:rsidRPr="001510EC" w:rsidRDefault="002D507A" w:rsidP="002D507A">
            <w:pP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 xml:space="preserve">De instelling heeft mogelijk nog geen </w:t>
            </w:r>
            <w:proofErr w:type="spellStart"/>
            <w:r w:rsidRPr="001510EC">
              <w:rPr>
                <w:sz w:val="21"/>
                <w:szCs w:val="22"/>
              </w:rPr>
              <w:t>DigiD</w:t>
            </w:r>
            <w:proofErr w:type="spellEnd"/>
            <w:r w:rsidRPr="001510EC">
              <w:rPr>
                <w:sz w:val="21"/>
                <w:szCs w:val="22"/>
              </w:rPr>
              <w:t>-aansluiting.</w:t>
            </w:r>
          </w:p>
        </w:tc>
        <w:tc>
          <w:tcPr>
            <w:tcW w:w="128" w:type="pct"/>
          </w:tcPr>
          <w:p w14:paraId="1149394F"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412845C5"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r w:rsidRPr="001510EC">
              <w:rPr>
                <w:sz w:val="21"/>
                <w:szCs w:val="22"/>
              </w:rPr>
              <w:t>X</w:t>
            </w:r>
          </w:p>
        </w:tc>
        <w:tc>
          <w:tcPr>
            <w:tcW w:w="128" w:type="pct"/>
          </w:tcPr>
          <w:p w14:paraId="410967A4" w14:textId="77777777" w:rsidR="002D507A" w:rsidRPr="001510EC" w:rsidRDefault="002D507A" w:rsidP="002D507A">
            <w:pPr>
              <w:jc w:val="center"/>
              <w:cnfStyle w:val="000000000000" w:firstRow="0" w:lastRow="0" w:firstColumn="0" w:lastColumn="0" w:oddVBand="0" w:evenVBand="0" w:oddHBand="0" w:evenHBand="0" w:firstRowFirstColumn="0" w:firstRowLastColumn="0" w:lastRowFirstColumn="0" w:lastRowLastColumn="0"/>
              <w:rPr>
                <w:sz w:val="21"/>
                <w:szCs w:val="22"/>
              </w:rPr>
            </w:pPr>
          </w:p>
        </w:tc>
      </w:tr>
      <w:tr w:rsidR="002D507A" w:rsidRPr="001510EC" w14:paraId="020982C7" w14:textId="77777777" w:rsidTr="002D507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47" w:type="pct"/>
          </w:tcPr>
          <w:p w14:paraId="5DA43152" w14:textId="77777777" w:rsidR="002D507A" w:rsidRPr="001510EC" w:rsidRDefault="002D507A" w:rsidP="002D507A">
            <w:pPr>
              <w:rPr>
                <w:sz w:val="21"/>
                <w:szCs w:val="22"/>
              </w:rPr>
            </w:pPr>
            <w:r w:rsidRPr="001510EC">
              <w:rPr>
                <w:sz w:val="21"/>
                <w:szCs w:val="22"/>
              </w:rPr>
              <w:t>Infrastructuur</w:t>
            </w:r>
          </w:p>
        </w:tc>
        <w:tc>
          <w:tcPr>
            <w:tcW w:w="1309" w:type="pct"/>
          </w:tcPr>
          <w:p w14:paraId="7F0505E7"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w:t>
            </w:r>
          </w:p>
        </w:tc>
        <w:tc>
          <w:tcPr>
            <w:tcW w:w="1283" w:type="pct"/>
          </w:tcPr>
          <w:p w14:paraId="7EC07D6E"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 xml:space="preserve">Er is een ICT-infrastructuur voor de uitwisseling van </w:t>
            </w:r>
            <w:proofErr w:type="spellStart"/>
            <w:r w:rsidRPr="001510EC">
              <w:rPr>
                <w:sz w:val="21"/>
                <w:szCs w:val="22"/>
              </w:rPr>
              <w:t>BgZ</w:t>
            </w:r>
            <w:proofErr w:type="spellEnd"/>
            <w:r w:rsidRPr="001510EC">
              <w:rPr>
                <w:sz w:val="21"/>
                <w:szCs w:val="22"/>
              </w:rPr>
              <w:t xml:space="preserve"> en correspondentie met andere instellingen voor medisch specialistisch zorg.</w:t>
            </w:r>
          </w:p>
        </w:tc>
        <w:tc>
          <w:tcPr>
            <w:tcW w:w="1378" w:type="pct"/>
          </w:tcPr>
          <w:p w14:paraId="3998D162" w14:textId="77777777" w:rsidR="002D507A" w:rsidRPr="001510EC" w:rsidRDefault="002D507A" w:rsidP="002D507A">
            <w:pP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Er is geen ICT-infrastructuur opgezet om medische gegevens met andere instellingen voor medisch specialistische zorg uit te wisselen.</w:t>
            </w:r>
          </w:p>
        </w:tc>
        <w:tc>
          <w:tcPr>
            <w:tcW w:w="128" w:type="pct"/>
          </w:tcPr>
          <w:p w14:paraId="36A57026"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03CC2997"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p>
        </w:tc>
        <w:tc>
          <w:tcPr>
            <w:tcW w:w="128" w:type="pct"/>
          </w:tcPr>
          <w:p w14:paraId="4A6439C8" w14:textId="77777777" w:rsidR="002D507A" w:rsidRPr="001510EC" w:rsidRDefault="002D507A" w:rsidP="002D507A">
            <w:pPr>
              <w:jc w:val="center"/>
              <w:cnfStyle w:val="000000100000" w:firstRow="0" w:lastRow="0" w:firstColumn="0" w:lastColumn="0" w:oddVBand="0" w:evenVBand="0" w:oddHBand="1" w:evenHBand="0" w:firstRowFirstColumn="0" w:firstRowLastColumn="0" w:lastRowFirstColumn="0" w:lastRowLastColumn="0"/>
              <w:rPr>
                <w:sz w:val="21"/>
                <w:szCs w:val="22"/>
              </w:rPr>
            </w:pPr>
            <w:r w:rsidRPr="001510EC">
              <w:rPr>
                <w:sz w:val="21"/>
                <w:szCs w:val="22"/>
              </w:rPr>
              <w:t>X</w:t>
            </w:r>
          </w:p>
        </w:tc>
      </w:tr>
    </w:tbl>
    <w:p w14:paraId="41EACCF5" w14:textId="77777777" w:rsidR="002D507A" w:rsidRPr="001510EC" w:rsidRDefault="002D507A" w:rsidP="002D507A"/>
    <w:p w14:paraId="2215C9A8" w14:textId="77777777" w:rsidR="007F1ACF" w:rsidRPr="00B11039" w:rsidRDefault="007F1ACF" w:rsidP="007F1ACF"/>
    <w:sectPr w:rsidR="007F1ACF" w:rsidRPr="00B11039" w:rsidSect="002D507A">
      <w:footerReference w:type="default" r:id="rId18"/>
      <w:footerReference w:type="first" r:id="rId19"/>
      <w:pgSz w:w="16838" w:h="11906" w:orient="landscape"/>
      <w:pgMar w:top="1417" w:right="1276" w:bottom="1417" w:left="1843" w:header="708" w:footer="5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BD3D2" w14:textId="77777777" w:rsidR="0079006E" w:rsidRDefault="0079006E" w:rsidP="000929A0">
      <w:r>
        <w:separator/>
      </w:r>
    </w:p>
    <w:p w14:paraId="3AEA1527" w14:textId="77777777" w:rsidR="0079006E" w:rsidRDefault="0079006E" w:rsidP="000929A0"/>
    <w:p w14:paraId="413A484B" w14:textId="77777777" w:rsidR="0079006E" w:rsidRDefault="0079006E" w:rsidP="000929A0"/>
  </w:endnote>
  <w:endnote w:type="continuationSeparator" w:id="0">
    <w:p w14:paraId="7B110D13" w14:textId="77777777" w:rsidR="0079006E" w:rsidRDefault="0079006E" w:rsidP="000929A0">
      <w:r>
        <w:continuationSeparator/>
      </w:r>
    </w:p>
    <w:p w14:paraId="582F9DCB" w14:textId="77777777" w:rsidR="0079006E" w:rsidRDefault="0079006E" w:rsidP="000929A0"/>
    <w:p w14:paraId="35C55362" w14:textId="77777777" w:rsidR="0079006E" w:rsidRDefault="0079006E" w:rsidP="000929A0"/>
  </w:endnote>
  <w:endnote w:type="continuationNotice" w:id="1">
    <w:p w14:paraId="5A4877A6" w14:textId="77777777" w:rsidR="0079006E" w:rsidRDefault="0079006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ercu">
    <w:altName w:val="Calibri"/>
    <w:charset w:val="00"/>
    <w:family w:val="auto"/>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2922149"/>
      <w:docPartObj>
        <w:docPartGallery w:val="Page Numbers (Bottom of Page)"/>
        <w:docPartUnique/>
      </w:docPartObj>
    </w:sdtPr>
    <w:sdtEndPr/>
    <w:sdtContent>
      <w:p w14:paraId="0BE840BB" w14:textId="5DD36CD4" w:rsidR="0079006E" w:rsidRDefault="0079006E">
        <w:pPr>
          <w:pStyle w:val="Voettekst"/>
        </w:pPr>
        <w:r w:rsidRPr="00BD017A">
          <w:rPr>
            <w:sz w:val="18"/>
            <w:szCs w:val="28"/>
          </w:rPr>
          <w:drawing>
            <wp:anchor distT="0" distB="0" distL="114300" distR="114300" simplePos="0" relativeHeight="251658240" behindDoc="1" locked="0" layoutInCell="1" allowOverlap="1" wp14:anchorId="1302F30F" wp14:editId="2FEAD07F">
              <wp:simplePos x="0" y="0"/>
              <wp:positionH relativeFrom="margin">
                <wp:posOffset>-153861</wp:posOffset>
              </wp:positionH>
              <wp:positionV relativeFrom="paragraph">
                <wp:posOffset>-297386</wp:posOffset>
              </wp:positionV>
              <wp:extent cx="1240971" cy="628967"/>
              <wp:effectExtent l="0" t="0" r="0" b="0"/>
              <wp:wrapNone/>
              <wp:docPr id="4" name="Afbeelding 4" descr="Afbeelding met illustratie, vectorafbeeldingen, tekst, visitekaartje&#10;&#10;Beschrijving automatisch gegenereerd met la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PP5_logo_def.jpg"/>
                      <pic:cNvPicPr/>
                    </pic:nvPicPr>
                    <pic:blipFill>
                      <a:blip r:embed="rId1">
                        <a:extLst>
                          <a:ext uri="{28A0092B-C50C-407E-A947-70E740481C1C}">
                            <a14:useLocalDpi xmlns:a14="http://schemas.microsoft.com/office/drawing/2010/main" val="0"/>
                          </a:ext>
                        </a:extLst>
                      </a:blip>
                      <a:stretch>
                        <a:fillRect/>
                      </a:stretch>
                    </pic:blipFill>
                    <pic:spPr>
                      <a:xfrm>
                        <a:off x="0" y="0"/>
                        <a:ext cx="1240971" cy="628967"/>
                      </a:xfrm>
                      <a:prstGeom prst="rect">
                        <a:avLst/>
                      </a:prstGeom>
                    </pic:spPr>
                  </pic:pic>
                </a:graphicData>
              </a:graphic>
              <wp14:sizeRelH relativeFrom="margin">
                <wp14:pctWidth>0</wp14:pctWidth>
              </wp14:sizeRelH>
              <wp14:sizeRelV relativeFrom="margin">
                <wp14:pctHeight>0</wp14:pctHeight>
              </wp14:sizeRelV>
            </wp:anchor>
          </w:drawing>
        </w:r>
        <w:r w:rsidRPr="00BD017A">
          <w:rPr>
            <w:sz w:val="18"/>
            <w:szCs w:val="28"/>
          </w:rPr>
          <w:fldChar w:fldCharType="begin"/>
        </w:r>
        <w:r w:rsidRPr="00BD017A">
          <w:rPr>
            <w:sz w:val="18"/>
            <w:szCs w:val="28"/>
          </w:rPr>
          <w:instrText>PAGE   \* MERGEFORMAT</w:instrText>
        </w:r>
        <w:r w:rsidRPr="00BD017A">
          <w:rPr>
            <w:sz w:val="18"/>
            <w:szCs w:val="28"/>
          </w:rPr>
          <w:fldChar w:fldCharType="separate"/>
        </w:r>
        <w:r w:rsidR="009A15E7">
          <w:rPr>
            <w:sz w:val="18"/>
            <w:szCs w:val="28"/>
          </w:rPr>
          <w:t>21</w:t>
        </w:r>
        <w:r w:rsidRPr="00BD017A">
          <w:rPr>
            <w:sz w:val="1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7F2C6" w14:textId="2718206A" w:rsidR="0079006E" w:rsidRPr="006A5273" w:rsidRDefault="0079006E" w:rsidP="002D507A">
    <w:pPr>
      <w:pStyle w:val="Voettekst"/>
    </w:pPr>
  </w:p>
  <w:p w14:paraId="56B70210" w14:textId="77777777" w:rsidR="0079006E" w:rsidRDefault="0079006E" w:rsidP="002D507A">
    <w:pPr>
      <w:pStyle w:val="Voettekst"/>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8B2AD" w14:textId="77777777" w:rsidR="0079006E" w:rsidRPr="006A5273" w:rsidRDefault="00944615" w:rsidP="002D507A">
    <w:pPr>
      <w:pStyle w:val="Voettekst"/>
    </w:pPr>
    <w:sdt>
      <w:sdtPr>
        <w:rPr>
          <w:rStyle w:val="Paginanummer"/>
        </w:rPr>
        <w:id w:val="1723712822"/>
        <w:docPartObj>
          <w:docPartGallery w:val="Page Numbers (Bottom of Page)"/>
          <w:docPartUnique/>
        </w:docPartObj>
      </w:sdtPr>
      <w:sdtEndPr>
        <w:rPr>
          <w:rStyle w:val="Paginanummer"/>
        </w:rPr>
      </w:sdtEndPr>
      <w:sdtContent>
        <w:r w:rsidR="0079006E">
          <w:rPr>
            <w:rStyle w:val="Paginanummer"/>
          </w:rPr>
          <w:fldChar w:fldCharType="begin"/>
        </w:r>
        <w:r w:rsidR="0079006E">
          <w:rPr>
            <w:rStyle w:val="Paginanummer"/>
          </w:rPr>
          <w:instrText xml:space="preserve"> PAGE </w:instrText>
        </w:r>
        <w:r w:rsidR="0079006E">
          <w:rPr>
            <w:rStyle w:val="Paginanummer"/>
          </w:rPr>
          <w:fldChar w:fldCharType="separate"/>
        </w:r>
        <w:r w:rsidR="009A15E7">
          <w:rPr>
            <w:rStyle w:val="Paginanummer"/>
          </w:rPr>
          <w:t>32</w:t>
        </w:r>
        <w:r w:rsidR="0079006E">
          <w:rPr>
            <w:rStyle w:val="Paginanummer"/>
          </w:rPr>
          <w:fldChar w:fldCharType="end"/>
        </w:r>
      </w:sdtContent>
    </w:sdt>
    <w:r w:rsidR="0079006E" w:rsidRPr="006A5273">
      <w:rPr>
        <w:sz w:val="21"/>
      </w:rPr>
      <w:drawing>
        <wp:anchor distT="0" distB="0" distL="114300" distR="114300" simplePos="0" relativeHeight="251660288" behindDoc="1" locked="0" layoutInCell="1" allowOverlap="1" wp14:anchorId="24D4FCA0" wp14:editId="19EC43CB">
          <wp:simplePos x="0" y="0"/>
          <wp:positionH relativeFrom="margin">
            <wp:posOffset>-395046</wp:posOffset>
          </wp:positionH>
          <wp:positionV relativeFrom="paragraph">
            <wp:posOffset>-235915</wp:posOffset>
          </wp:positionV>
          <wp:extent cx="1240971" cy="628967"/>
          <wp:effectExtent l="0" t="0" r="3810" b="6350"/>
          <wp:wrapSquare wrapText="bothSides"/>
          <wp:docPr id="8" name="Afbeelding 8" descr="Afbeelding met illustratie, vectorafbeeldingen, tekst, visitekaartje&#10;&#10;Beschrijving automatisch gegenereerd met la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PP5_logo_def.jpg"/>
                  <pic:cNvPicPr/>
                </pic:nvPicPr>
                <pic:blipFill>
                  <a:blip r:embed="rId1">
                    <a:extLst>
                      <a:ext uri="{28A0092B-C50C-407E-A947-70E740481C1C}">
                        <a14:useLocalDpi xmlns:a14="http://schemas.microsoft.com/office/drawing/2010/main" val="0"/>
                      </a:ext>
                    </a:extLst>
                  </a:blip>
                  <a:stretch>
                    <a:fillRect/>
                  </a:stretch>
                </pic:blipFill>
                <pic:spPr>
                  <a:xfrm>
                    <a:off x="0" y="0"/>
                    <a:ext cx="1240971" cy="628967"/>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5574793"/>
      <w:docPartObj>
        <w:docPartGallery w:val="Page Numbers (Bottom of Page)"/>
        <w:docPartUnique/>
      </w:docPartObj>
    </w:sdtPr>
    <w:sdtEndPr/>
    <w:sdtContent>
      <w:p w14:paraId="669F0CD5" w14:textId="0A892B61" w:rsidR="0079006E" w:rsidRPr="006A5273" w:rsidRDefault="0079006E" w:rsidP="002D507A">
        <w:pPr>
          <w:pStyle w:val="Voettekst"/>
        </w:pPr>
        <w:r>
          <w:drawing>
            <wp:anchor distT="0" distB="0" distL="114300" distR="114300" simplePos="0" relativeHeight="251662336" behindDoc="1" locked="0" layoutInCell="1" allowOverlap="1" wp14:anchorId="22EEB4A7" wp14:editId="3A953E70">
              <wp:simplePos x="0" y="0"/>
              <wp:positionH relativeFrom="margin">
                <wp:posOffset>-153861</wp:posOffset>
              </wp:positionH>
              <wp:positionV relativeFrom="paragraph">
                <wp:posOffset>-297386</wp:posOffset>
              </wp:positionV>
              <wp:extent cx="1240971" cy="628967"/>
              <wp:effectExtent l="0" t="0" r="0" b="0"/>
              <wp:wrapNone/>
              <wp:docPr id="9" name="Afbeelding 9" descr="Afbeelding met illustratie, vectorafbeeldingen, tekst, visitekaartje&#10;&#10;Beschrijving automatisch gegenereerd met la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PP5_logo_def.jpg"/>
                      <pic:cNvPicPr/>
                    </pic:nvPicPr>
                    <pic:blipFill>
                      <a:blip r:embed="rId1">
                        <a:extLst>
                          <a:ext uri="{28A0092B-C50C-407E-A947-70E740481C1C}">
                            <a14:useLocalDpi xmlns:a14="http://schemas.microsoft.com/office/drawing/2010/main" val="0"/>
                          </a:ext>
                        </a:extLst>
                      </a:blip>
                      <a:stretch>
                        <a:fillRect/>
                      </a:stretch>
                    </pic:blipFill>
                    <pic:spPr>
                      <a:xfrm>
                        <a:off x="0" y="0"/>
                        <a:ext cx="1240971" cy="628967"/>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9A15E7">
          <w:t>25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E323A" w14:textId="77777777" w:rsidR="0079006E" w:rsidRDefault="0079006E" w:rsidP="000929A0">
      <w:r>
        <w:separator/>
      </w:r>
    </w:p>
    <w:p w14:paraId="2919CC24" w14:textId="77777777" w:rsidR="0079006E" w:rsidRDefault="0079006E" w:rsidP="000929A0"/>
    <w:p w14:paraId="5DB9384C" w14:textId="77777777" w:rsidR="0079006E" w:rsidRDefault="0079006E" w:rsidP="000929A0"/>
  </w:footnote>
  <w:footnote w:type="continuationSeparator" w:id="0">
    <w:p w14:paraId="2DBE54E7" w14:textId="77777777" w:rsidR="0079006E" w:rsidRDefault="0079006E" w:rsidP="000929A0">
      <w:r>
        <w:continuationSeparator/>
      </w:r>
    </w:p>
    <w:p w14:paraId="79CBDC82" w14:textId="77777777" w:rsidR="0079006E" w:rsidRDefault="0079006E" w:rsidP="000929A0"/>
    <w:p w14:paraId="1CD76914" w14:textId="77777777" w:rsidR="0079006E" w:rsidRDefault="0079006E" w:rsidP="000929A0"/>
  </w:footnote>
  <w:footnote w:type="continuationNotice" w:id="1">
    <w:p w14:paraId="4D72F1B5" w14:textId="77777777" w:rsidR="0079006E" w:rsidRDefault="0079006E">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80"/>
    <w:multiLevelType w:val="multilevel"/>
    <w:tmpl w:val="CEE48D54"/>
    <w:name w:val="VIPP-1"/>
    <w:lvl w:ilvl="0">
      <w:start w:val="1"/>
      <w:numFmt w:val="decimal"/>
      <w:pStyle w:val="Kop1"/>
      <w:lvlText w:val="%1."/>
      <w:lvlJc w:val="left"/>
      <w:pPr>
        <w:ind w:left="357" w:hanging="357"/>
      </w:pPr>
      <w:rPr>
        <w:rFonts w:ascii="Verdana" w:hAnsi="Verdana" w:hint="default"/>
        <w:b/>
        <w:i w:val="0"/>
        <w:color w:val="1F4D78"/>
        <w:sz w:val="24"/>
        <w:u w:val="none"/>
      </w:rPr>
    </w:lvl>
    <w:lvl w:ilvl="1">
      <w:start w:val="1"/>
      <w:numFmt w:val="decimal"/>
      <w:pStyle w:val="Kop2"/>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 w15:restartNumberingAfterBreak="0">
    <w:nsid w:val="0D093AFE"/>
    <w:multiLevelType w:val="hybridMultilevel"/>
    <w:tmpl w:val="B8C4C236"/>
    <w:name w:val="VIPP-12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 w15:restartNumberingAfterBreak="0">
    <w:nsid w:val="23C028FB"/>
    <w:multiLevelType w:val="hybridMultilevel"/>
    <w:tmpl w:val="802CA150"/>
    <w:lvl w:ilvl="0" w:tplc="08E47618">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DF272D"/>
    <w:multiLevelType w:val="hybridMultilevel"/>
    <w:tmpl w:val="55645D88"/>
    <w:name w:val="VIPP-1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2DFE1330"/>
    <w:multiLevelType w:val="hybridMultilevel"/>
    <w:tmpl w:val="B5201E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5624045"/>
    <w:multiLevelType w:val="hybridMultilevel"/>
    <w:tmpl w:val="B31253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976404A"/>
    <w:multiLevelType w:val="hybridMultilevel"/>
    <w:tmpl w:val="4D9CC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6CA29C1"/>
    <w:multiLevelType w:val="hybridMultilevel"/>
    <w:tmpl w:val="7D221C84"/>
    <w:lvl w:ilvl="0" w:tplc="9C5E5018">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6C9C6268"/>
    <w:multiLevelType w:val="multilevel"/>
    <w:tmpl w:val="00E258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6F364C9A"/>
    <w:multiLevelType w:val="hybridMultilevel"/>
    <w:tmpl w:val="009CE2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4008754">
    <w:abstractNumId w:val="0"/>
  </w:num>
  <w:num w:numId="2" w16cid:durableId="420610642">
    <w:abstractNumId w:val="9"/>
  </w:num>
  <w:num w:numId="3" w16cid:durableId="1094789689">
    <w:abstractNumId w:val="2"/>
  </w:num>
  <w:num w:numId="4" w16cid:durableId="276301893">
    <w:abstractNumId w:val="4"/>
  </w:num>
  <w:num w:numId="5" w16cid:durableId="2100443934">
    <w:abstractNumId w:val="6"/>
  </w:num>
  <w:num w:numId="6" w16cid:durableId="209850067">
    <w:abstractNumId w:val="5"/>
  </w:num>
  <w:num w:numId="7" w16cid:durableId="702438756">
    <w:abstractNumId w:val="8"/>
  </w:num>
  <w:num w:numId="8" w16cid:durableId="111616942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8E"/>
    <w:rsid w:val="000042FB"/>
    <w:rsid w:val="00007149"/>
    <w:rsid w:val="00007C42"/>
    <w:rsid w:val="000149B1"/>
    <w:rsid w:val="000222D7"/>
    <w:rsid w:val="000236EC"/>
    <w:rsid w:val="00023C38"/>
    <w:rsid w:val="00024F89"/>
    <w:rsid w:val="00025FE5"/>
    <w:rsid w:val="00026AEB"/>
    <w:rsid w:val="00027C88"/>
    <w:rsid w:val="00031908"/>
    <w:rsid w:val="000338E4"/>
    <w:rsid w:val="00035404"/>
    <w:rsid w:val="00037A54"/>
    <w:rsid w:val="0004094C"/>
    <w:rsid w:val="000411E3"/>
    <w:rsid w:val="00045CFA"/>
    <w:rsid w:val="00047869"/>
    <w:rsid w:val="00050015"/>
    <w:rsid w:val="000541FB"/>
    <w:rsid w:val="000543DA"/>
    <w:rsid w:val="0005572E"/>
    <w:rsid w:val="0006041D"/>
    <w:rsid w:val="0006127E"/>
    <w:rsid w:val="000635D4"/>
    <w:rsid w:val="000654C6"/>
    <w:rsid w:val="00071711"/>
    <w:rsid w:val="00080FD7"/>
    <w:rsid w:val="00082090"/>
    <w:rsid w:val="00083D1D"/>
    <w:rsid w:val="000859E6"/>
    <w:rsid w:val="000865CD"/>
    <w:rsid w:val="00086E46"/>
    <w:rsid w:val="000905C9"/>
    <w:rsid w:val="000929A0"/>
    <w:rsid w:val="00093235"/>
    <w:rsid w:val="0009382D"/>
    <w:rsid w:val="00094F27"/>
    <w:rsid w:val="00095684"/>
    <w:rsid w:val="000A0519"/>
    <w:rsid w:val="000A2B6E"/>
    <w:rsid w:val="000A49C4"/>
    <w:rsid w:val="000B1CA8"/>
    <w:rsid w:val="000B2B74"/>
    <w:rsid w:val="000B3AAE"/>
    <w:rsid w:val="000C1A7B"/>
    <w:rsid w:val="000C22FA"/>
    <w:rsid w:val="000C2500"/>
    <w:rsid w:val="000C7928"/>
    <w:rsid w:val="000D0318"/>
    <w:rsid w:val="000D0DCE"/>
    <w:rsid w:val="000D243C"/>
    <w:rsid w:val="000D4F12"/>
    <w:rsid w:val="000D5DA5"/>
    <w:rsid w:val="000E344A"/>
    <w:rsid w:val="000E42BF"/>
    <w:rsid w:val="000E7C8F"/>
    <w:rsid w:val="000F22E9"/>
    <w:rsid w:val="000F3303"/>
    <w:rsid w:val="000F4FA5"/>
    <w:rsid w:val="000F6CB4"/>
    <w:rsid w:val="000F7B9A"/>
    <w:rsid w:val="0010422A"/>
    <w:rsid w:val="00105AD1"/>
    <w:rsid w:val="00105F12"/>
    <w:rsid w:val="0011248D"/>
    <w:rsid w:val="0011526C"/>
    <w:rsid w:val="00115DDF"/>
    <w:rsid w:val="00116C30"/>
    <w:rsid w:val="00120336"/>
    <w:rsid w:val="00124EFD"/>
    <w:rsid w:val="001268F5"/>
    <w:rsid w:val="001309E3"/>
    <w:rsid w:val="001315D1"/>
    <w:rsid w:val="00131FC6"/>
    <w:rsid w:val="00140066"/>
    <w:rsid w:val="00144ABE"/>
    <w:rsid w:val="00147F19"/>
    <w:rsid w:val="001518B5"/>
    <w:rsid w:val="00156CBA"/>
    <w:rsid w:val="00157C73"/>
    <w:rsid w:val="00160E12"/>
    <w:rsid w:val="001667F1"/>
    <w:rsid w:val="00171C75"/>
    <w:rsid w:val="00173BF2"/>
    <w:rsid w:val="001775F3"/>
    <w:rsid w:val="00180F8C"/>
    <w:rsid w:val="00181405"/>
    <w:rsid w:val="00181519"/>
    <w:rsid w:val="00185FA4"/>
    <w:rsid w:val="00186FB4"/>
    <w:rsid w:val="00192B82"/>
    <w:rsid w:val="0019594E"/>
    <w:rsid w:val="0019753B"/>
    <w:rsid w:val="001A1BCB"/>
    <w:rsid w:val="001A2EBF"/>
    <w:rsid w:val="001A324F"/>
    <w:rsid w:val="001B168C"/>
    <w:rsid w:val="001B7472"/>
    <w:rsid w:val="001C01D1"/>
    <w:rsid w:val="001C1A07"/>
    <w:rsid w:val="001D009A"/>
    <w:rsid w:val="001D0316"/>
    <w:rsid w:val="001D1638"/>
    <w:rsid w:val="001D6D82"/>
    <w:rsid w:val="001E2CDD"/>
    <w:rsid w:val="001E473C"/>
    <w:rsid w:val="001E6A86"/>
    <w:rsid w:val="001F0AB0"/>
    <w:rsid w:val="001F11BA"/>
    <w:rsid w:val="001F22FF"/>
    <w:rsid w:val="001F30C7"/>
    <w:rsid w:val="001F39C9"/>
    <w:rsid w:val="001F3FBB"/>
    <w:rsid w:val="00202DF1"/>
    <w:rsid w:val="002032CD"/>
    <w:rsid w:val="00207FDB"/>
    <w:rsid w:val="00210D44"/>
    <w:rsid w:val="00222541"/>
    <w:rsid w:val="00224E12"/>
    <w:rsid w:val="00224ED2"/>
    <w:rsid w:val="002251AC"/>
    <w:rsid w:val="00230B0D"/>
    <w:rsid w:val="00232114"/>
    <w:rsid w:val="0023341E"/>
    <w:rsid w:val="002350FE"/>
    <w:rsid w:val="0023513B"/>
    <w:rsid w:val="0023676D"/>
    <w:rsid w:val="0023791B"/>
    <w:rsid w:val="00240563"/>
    <w:rsid w:val="0024119B"/>
    <w:rsid w:val="0024318E"/>
    <w:rsid w:val="00247F48"/>
    <w:rsid w:val="00254C88"/>
    <w:rsid w:val="00255250"/>
    <w:rsid w:val="002579DB"/>
    <w:rsid w:val="00260DC0"/>
    <w:rsid w:val="00261C8F"/>
    <w:rsid w:val="00261CCE"/>
    <w:rsid w:val="002621B5"/>
    <w:rsid w:val="00265F1C"/>
    <w:rsid w:val="00267933"/>
    <w:rsid w:val="00270725"/>
    <w:rsid w:val="002745EA"/>
    <w:rsid w:val="00275A72"/>
    <w:rsid w:val="00276E3D"/>
    <w:rsid w:val="0028054C"/>
    <w:rsid w:val="00280E53"/>
    <w:rsid w:val="0028256C"/>
    <w:rsid w:val="00285249"/>
    <w:rsid w:val="00286474"/>
    <w:rsid w:val="00291302"/>
    <w:rsid w:val="0029166A"/>
    <w:rsid w:val="00291B5F"/>
    <w:rsid w:val="0029317D"/>
    <w:rsid w:val="00295D1B"/>
    <w:rsid w:val="0029746D"/>
    <w:rsid w:val="002A03B4"/>
    <w:rsid w:val="002A09CC"/>
    <w:rsid w:val="002A3623"/>
    <w:rsid w:val="002A5182"/>
    <w:rsid w:val="002A66A4"/>
    <w:rsid w:val="002A7600"/>
    <w:rsid w:val="002B0170"/>
    <w:rsid w:val="002B059A"/>
    <w:rsid w:val="002B1018"/>
    <w:rsid w:val="002B174B"/>
    <w:rsid w:val="002B25A8"/>
    <w:rsid w:val="002B3056"/>
    <w:rsid w:val="002B4BFA"/>
    <w:rsid w:val="002B50FA"/>
    <w:rsid w:val="002C0967"/>
    <w:rsid w:val="002C1ACE"/>
    <w:rsid w:val="002C2A3A"/>
    <w:rsid w:val="002C6684"/>
    <w:rsid w:val="002C7B0B"/>
    <w:rsid w:val="002D0838"/>
    <w:rsid w:val="002D1F0A"/>
    <w:rsid w:val="002D2DED"/>
    <w:rsid w:val="002D507A"/>
    <w:rsid w:val="002D665D"/>
    <w:rsid w:val="002D66A2"/>
    <w:rsid w:val="002E3676"/>
    <w:rsid w:val="002E59A6"/>
    <w:rsid w:val="002E647C"/>
    <w:rsid w:val="002E7EB6"/>
    <w:rsid w:val="002F38DD"/>
    <w:rsid w:val="002F431D"/>
    <w:rsid w:val="0030027B"/>
    <w:rsid w:val="00300528"/>
    <w:rsid w:val="00300838"/>
    <w:rsid w:val="00302334"/>
    <w:rsid w:val="00304788"/>
    <w:rsid w:val="00305C6A"/>
    <w:rsid w:val="003072CA"/>
    <w:rsid w:val="00307E76"/>
    <w:rsid w:val="00314CAA"/>
    <w:rsid w:val="0031632A"/>
    <w:rsid w:val="00316817"/>
    <w:rsid w:val="00317B75"/>
    <w:rsid w:val="00325536"/>
    <w:rsid w:val="0033069A"/>
    <w:rsid w:val="00336A31"/>
    <w:rsid w:val="003456E6"/>
    <w:rsid w:val="003464A0"/>
    <w:rsid w:val="0034761A"/>
    <w:rsid w:val="00353F18"/>
    <w:rsid w:val="00353FCF"/>
    <w:rsid w:val="00353FE0"/>
    <w:rsid w:val="003562BC"/>
    <w:rsid w:val="00366B17"/>
    <w:rsid w:val="00371CCD"/>
    <w:rsid w:val="00373351"/>
    <w:rsid w:val="0037490D"/>
    <w:rsid w:val="003760D1"/>
    <w:rsid w:val="00376342"/>
    <w:rsid w:val="00377C88"/>
    <w:rsid w:val="00380236"/>
    <w:rsid w:val="003819B8"/>
    <w:rsid w:val="00386BB1"/>
    <w:rsid w:val="0038708C"/>
    <w:rsid w:val="0038766D"/>
    <w:rsid w:val="00390658"/>
    <w:rsid w:val="0039351C"/>
    <w:rsid w:val="003971CC"/>
    <w:rsid w:val="003A030E"/>
    <w:rsid w:val="003A15D8"/>
    <w:rsid w:val="003A578B"/>
    <w:rsid w:val="003A6CA5"/>
    <w:rsid w:val="003B38CF"/>
    <w:rsid w:val="003B5170"/>
    <w:rsid w:val="003B68AA"/>
    <w:rsid w:val="003C028C"/>
    <w:rsid w:val="003C381C"/>
    <w:rsid w:val="003C5CCC"/>
    <w:rsid w:val="003C654D"/>
    <w:rsid w:val="003C75BC"/>
    <w:rsid w:val="003C7C2D"/>
    <w:rsid w:val="003C7C96"/>
    <w:rsid w:val="003D79D3"/>
    <w:rsid w:val="003E396F"/>
    <w:rsid w:val="003E5D69"/>
    <w:rsid w:val="003E6510"/>
    <w:rsid w:val="003F08ED"/>
    <w:rsid w:val="003F32FD"/>
    <w:rsid w:val="003F4E7D"/>
    <w:rsid w:val="003F6EB0"/>
    <w:rsid w:val="00402224"/>
    <w:rsid w:val="00402A61"/>
    <w:rsid w:val="00403CC1"/>
    <w:rsid w:val="0040405E"/>
    <w:rsid w:val="004047C4"/>
    <w:rsid w:val="00404FAC"/>
    <w:rsid w:val="004053F7"/>
    <w:rsid w:val="00407CE5"/>
    <w:rsid w:val="00407E41"/>
    <w:rsid w:val="00411984"/>
    <w:rsid w:val="00411A4B"/>
    <w:rsid w:val="00412A86"/>
    <w:rsid w:val="00412E10"/>
    <w:rsid w:val="004140A9"/>
    <w:rsid w:val="0041538F"/>
    <w:rsid w:val="00415B86"/>
    <w:rsid w:val="00415EF0"/>
    <w:rsid w:val="00417623"/>
    <w:rsid w:val="0041771F"/>
    <w:rsid w:val="004221AC"/>
    <w:rsid w:val="004236EF"/>
    <w:rsid w:val="00424FF0"/>
    <w:rsid w:val="00427113"/>
    <w:rsid w:val="00431299"/>
    <w:rsid w:val="00431BAD"/>
    <w:rsid w:val="00432360"/>
    <w:rsid w:val="00436EBD"/>
    <w:rsid w:val="0044079E"/>
    <w:rsid w:val="00442401"/>
    <w:rsid w:val="00446B0E"/>
    <w:rsid w:val="004543D2"/>
    <w:rsid w:val="00456618"/>
    <w:rsid w:val="00457BDF"/>
    <w:rsid w:val="00460426"/>
    <w:rsid w:val="004607A9"/>
    <w:rsid w:val="0046099B"/>
    <w:rsid w:val="00461540"/>
    <w:rsid w:val="00466C32"/>
    <w:rsid w:val="00471B22"/>
    <w:rsid w:val="00471BA2"/>
    <w:rsid w:val="00476448"/>
    <w:rsid w:val="00481D90"/>
    <w:rsid w:val="00482028"/>
    <w:rsid w:val="00483698"/>
    <w:rsid w:val="00484FBA"/>
    <w:rsid w:val="00486EEE"/>
    <w:rsid w:val="00490B2B"/>
    <w:rsid w:val="00491F8B"/>
    <w:rsid w:val="00493EDD"/>
    <w:rsid w:val="00495126"/>
    <w:rsid w:val="004A00C2"/>
    <w:rsid w:val="004A01BF"/>
    <w:rsid w:val="004A098E"/>
    <w:rsid w:val="004A3EF1"/>
    <w:rsid w:val="004A4A67"/>
    <w:rsid w:val="004A7A84"/>
    <w:rsid w:val="004B4BC3"/>
    <w:rsid w:val="004B6884"/>
    <w:rsid w:val="004B6B84"/>
    <w:rsid w:val="004B76CF"/>
    <w:rsid w:val="004C0626"/>
    <w:rsid w:val="004C3032"/>
    <w:rsid w:val="004C4D6B"/>
    <w:rsid w:val="004C7B87"/>
    <w:rsid w:val="004D0B19"/>
    <w:rsid w:val="004D0DFA"/>
    <w:rsid w:val="004D0F9E"/>
    <w:rsid w:val="004D1549"/>
    <w:rsid w:val="004D17EE"/>
    <w:rsid w:val="004D3F0B"/>
    <w:rsid w:val="004D478B"/>
    <w:rsid w:val="004E1660"/>
    <w:rsid w:val="004E1EC8"/>
    <w:rsid w:val="004E593A"/>
    <w:rsid w:val="004E7867"/>
    <w:rsid w:val="004F1780"/>
    <w:rsid w:val="004F4863"/>
    <w:rsid w:val="004F7773"/>
    <w:rsid w:val="00503AE3"/>
    <w:rsid w:val="00505E51"/>
    <w:rsid w:val="005132A9"/>
    <w:rsid w:val="005139A6"/>
    <w:rsid w:val="00513E88"/>
    <w:rsid w:val="00516F4E"/>
    <w:rsid w:val="0051739F"/>
    <w:rsid w:val="005177B6"/>
    <w:rsid w:val="005177FC"/>
    <w:rsid w:val="00517C99"/>
    <w:rsid w:val="005214C9"/>
    <w:rsid w:val="00523BF7"/>
    <w:rsid w:val="00526919"/>
    <w:rsid w:val="00532BE9"/>
    <w:rsid w:val="00535216"/>
    <w:rsid w:val="00536CC1"/>
    <w:rsid w:val="00540B32"/>
    <w:rsid w:val="00540D96"/>
    <w:rsid w:val="00542A6B"/>
    <w:rsid w:val="00544D73"/>
    <w:rsid w:val="00544E5B"/>
    <w:rsid w:val="00546AD2"/>
    <w:rsid w:val="0055232F"/>
    <w:rsid w:val="005535ED"/>
    <w:rsid w:val="005538DB"/>
    <w:rsid w:val="005550F8"/>
    <w:rsid w:val="00557DA8"/>
    <w:rsid w:val="005617D7"/>
    <w:rsid w:val="00562315"/>
    <w:rsid w:val="00562B30"/>
    <w:rsid w:val="005637C8"/>
    <w:rsid w:val="00563ADF"/>
    <w:rsid w:val="0056427A"/>
    <w:rsid w:val="0056483C"/>
    <w:rsid w:val="00565E51"/>
    <w:rsid w:val="0057149F"/>
    <w:rsid w:val="005734F8"/>
    <w:rsid w:val="005747F0"/>
    <w:rsid w:val="00574A21"/>
    <w:rsid w:val="00574C52"/>
    <w:rsid w:val="00574E12"/>
    <w:rsid w:val="0057662B"/>
    <w:rsid w:val="00577FD2"/>
    <w:rsid w:val="00582E42"/>
    <w:rsid w:val="00585EBC"/>
    <w:rsid w:val="00590772"/>
    <w:rsid w:val="0059477C"/>
    <w:rsid w:val="005950D8"/>
    <w:rsid w:val="005957B5"/>
    <w:rsid w:val="005A06F8"/>
    <w:rsid w:val="005A0AE5"/>
    <w:rsid w:val="005A2038"/>
    <w:rsid w:val="005A5337"/>
    <w:rsid w:val="005B0BB6"/>
    <w:rsid w:val="005B116A"/>
    <w:rsid w:val="005B5241"/>
    <w:rsid w:val="005B6831"/>
    <w:rsid w:val="005C1710"/>
    <w:rsid w:val="005C6615"/>
    <w:rsid w:val="005C7A92"/>
    <w:rsid w:val="005D1E51"/>
    <w:rsid w:val="005D3B2E"/>
    <w:rsid w:val="005D5E37"/>
    <w:rsid w:val="005D5FEF"/>
    <w:rsid w:val="005D62B1"/>
    <w:rsid w:val="005D685D"/>
    <w:rsid w:val="005E7F2D"/>
    <w:rsid w:val="005F0459"/>
    <w:rsid w:val="005F4928"/>
    <w:rsid w:val="005F562C"/>
    <w:rsid w:val="005F5FF1"/>
    <w:rsid w:val="00600924"/>
    <w:rsid w:val="00602A88"/>
    <w:rsid w:val="00603D5D"/>
    <w:rsid w:val="0060527E"/>
    <w:rsid w:val="00605A99"/>
    <w:rsid w:val="00605BCF"/>
    <w:rsid w:val="006124ED"/>
    <w:rsid w:val="00616A24"/>
    <w:rsid w:val="00616F49"/>
    <w:rsid w:val="00617B36"/>
    <w:rsid w:val="00620B65"/>
    <w:rsid w:val="00624105"/>
    <w:rsid w:val="006267C9"/>
    <w:rsid w:val="00627D41"/>
    <w:rsid w:val="00630BEC"/>
    <w:rsid w:val="00630EC2"/>
    <w:rsid w:val="006317A1"/>
    <w:rsid w:val="0063183E"/>
    <w:rsid w:val="00633222"/>
    <w:rsid w:val="00633DF8"/>
    <w:rsid w:val="00634E26"/>
    <w:rsid w:val="00635774"/>
    <w:rsid w:val="00640CC0"/>
    <w:rsid w:val="00641093"/>
    <w:rsid w:val="006417DA"/>
    <w:rsid w:val="00643042"/>
    <w:rsid w:val="00645FDF"/>
    <w:rsid w:val="00655A38"/>
    <w:rsid w:val="00660051"/>
    <w:rsid w:val="00661AC7"/>
    <w:rsid w:val="00661EA2"/>
    <w:rsid w:val="00662648"/>
    <w:rsid w:val="00672D14"/>
    <w:rsid w:val="00674E44"/>
    <w:rsid w:val="006759BE"/>
    <w:rsid w:val="00683AF5"/>
    <w:rsid w:val="006853BC"/>
    <w:rsid w:val="006857A4"/>
    <w:rsid w:val="00685AE1"/>
    <w:rsid w:val="006913EF"/>
    <w:rsid w:val="006A32AD"/>
    <w:rsid w:val="006A4378"/>
    <w:rsid w:val="006B039F"/>
    <w:rsid w:val="006B1CD7"/>
    <w:rsid w:val="006B262D"/>
    <w:rsid w:val="006C00EE"/>
    <w:rsid w:val="006C23DB"/>
    <w:rsid w:val="006C52CB"/>
    <w:rsid w:val="006C6501"/>
    <w:rsid w:val="006C78F1"/>
    <w:rsid w:val="006D39E6"/>
    <w:rsid w:val="006D63E6"/>
    <w:rsid w:val="006D6622"/>
    <w:rsid w:val="006D7D7F"/>
    <w:rsid w:val="006E1608"/>
    <w:rsid w:val="006E399B"/>
    <w:rsid w:val="006E452D"/>
    <w:rsid w:val="006E77AC"/>
    <w:rsid w:val="006E78CE"/>
    <w:rsid w:val="006F1B09"/>
    <w:rsid w:val="006F3079"/>
    <w:rsid w:val="006F656F"/>
    <w:rsid w:val="006F7308"/>
    <w:rsid w:val="007015B6"/>
    <w:rsid w:val="007026C8"/>
    <w:rsid w:val="00702B37"/>
    <w:rsid w:val="00706688"/>
    <w:rsid w:val="00711282"/>
    <w:rsid w:val="007118F8"/>
    <w:rsid w:val="00711E6E"/>
    <w:rsid w:val="00713C0A"/>
    <w:rsid w:val="0071549B"/>
    <w:rsid w:val="0072173E"/>
    <w:rsid w:val="0073017D"/>
    <w:rsid w:val="007315EF"/>
    <w:rsid w:val="007317C9"/>
    <w:rsid w:val="00731A11"/>
    <w:rsid w:val="00734467"/>
    <w:rsid w:val="00737565"/>
    <w:rsid w:val="007423F5"/>
    <w:rsid w:val="00742B49"/>
    <w:rsid w:val="007505F8"/>
    <w:rsid w:val="00750627"/>
    <w:rsid w:val="0075388F"/>
    <w:rsid w:val="007562E5"/>
    <w:rsid w:val="0075688A"/>
    <w:rsid w:val="0076397A"/>
    <w:rsid w:val="007757A2"/>
    <w:rsid w:val="0077581E"/>
    <w:rsid w:val="00776CED"/>
    <w:rsid w:val="00777BF3"/>
    <w:rsid w:val="0078142B"/>
    <w:rsid w:val="00781D0F"/>
    <w:rsid w:val="00783DAD"/>
    <w:rsid w:val="0078417C"/>
    <w:rsid w:val="0079006E"/>
    <w:rsid w:val="0079139E"/>
    <w:rsid w:val="0079587C"/>
    <w:rsid w:val="0079631B"/>
    <w:rsid w:val="007979E6"/>
    <w:rsid w:val="007A5115"/>
    <w:rsid w:val="007A5558"/>
    <w:rsid w:val="007B1472"/>
    <w:rsid w:val="007B26B0"/>
    <w:rsid w:val="007B5D1B"/>
    <w:rsid w:val="007B6429"/>
    <w:rsid w:val="007C0D30"/>
    <w:rsid w:val="007C2E8B"/>
    <w:rsid w:val="007C6C01"/>
    <w:rsid w:val="007D2CBD"/>
    <w:rsid w:val="007D3247"/>
    <w:rsid w:val="007D4F4C"/>
    <w:rsid w:val="007D5D0F"/>
    <w:rsid w:val="007D7CD2"/>
    <w:rsid w:val="007E004C"/>
    <w:rsid w:val="007E02D8"/>
    <w:rsid w:val="007E14E1"/>
    <w:rsid w:val="007E27F8"/>
    <w:rsid w:val="007E4AF1"/>
    <w:rsid w:val="007E5401"/>
    <w:rsid w:val="007E650F"/>
    <w:rsid w:val="007E795A"/>
    <w:rsid w:val="007F1ACF"/>
    <w:rsid w:val="007F4903"/>
    <w:rsid w:val="007F6141"/>
    <w:rsid w:val="00801101"/>
    <w:rsid w:val="008021BB"/>
    <w:rsid w:val="00803111"/>
    <w:rsid w:val="00807F27"/>
    <w:rsid w:val="008162C2"/>
    <w:rsid w:val="00817412"/>
    <w:rsid w:val="0082001A"/>
    <w:rsid w:val="008235D8"/>
    <w:rsid w:val="008357BE"/>
    <w:rsid w:val="00837F22"/>
    <w:rsid w:val="0084219F"/>
    <w:rsid w:val="00842A4C"/>
    <w:rsid w:val="008449FB"/>
    <w:rsid w:val="00846B1F"/>
    <w:rsid w:val="00852344"/>
    <w:rsid w:val="008532A1"/>
    <w:rsid w:val="00856846"/>
    <w:rsid w:val="008571D9"/>
    <w:rsid w:val="0086106A"/>
    <w:rsid w:val="00861491"/>
    <w:rsid w:val="00863349"/>
    <w:rsid w:val="00863CC7"/>
    <w:rsid w:val="00864656"/>
    <w:rsid w:val="00864EAC"/>
    <w:rsid w:val="00867DD7"/>
    <w:rsid w:val="00873A22"/>
    <w:rsid w:val="00874B43"/>
    <w:rsid w:val="008823B0"/>
    <w:rsid w:val="008824AB"/>
    <w:rsid w:val="00883DA3"/>
    <w:rsid w:val="00886C3A"/>
    <w:rsid w:val="00887C86"/>
    <w:rsid w:val="00896EC2"/>
    <w:rsid w:val="0089705E"/>
    <w:rsid w:val="008A13DE"/>
    <w:rsid w:val="008A33FE"/>
    <w:rsid w:val="008A370A"/>
    <w:rsid w:val="008A4D22"/>
    <w:rsid w:val="008B390B"/>
    <w:rsid w:val="008B4077"/>
    <w:rsid w:val="008B44D6"/>
    <w:rsid w:val="008B609B"/>
    <w:rsid w:val="008B67B3"/>
    <w:rsid w:val="008C13D9"/>
    <w:rsid w:val="008C1FFF"/>
    <w:rsid w:val="008C253F"/>
    <w:rsid w:val="008C600B"/>
    <w:rsid w:val="008C719C"/>
    <w:rsid w:val="008D24AF"/>
    <w:rsid w:val="008D3D61"/>
    <w:rsid w:val="008D757B"/>
    <w:rsid w:val="008D76E5"/>
    <w:rsid w:val="008E2B13"/>
    <w:rsid w:val="008E45FD"/>
    <w:rsid w:val="008E7315"/>
    <w:rsid w:val="008F06A3"/>
    <w:rsid w:val="008F1D63"/>
    <w:rsid w:val="008F670E"/>
    <w:rsid w:val="008F73E4"/>
    <w:rsid w:val="009033D6"/>
    <w:rsid w:val="00903A90"/>
    <w:rsid w:val="0090454A"/>
    <w:rsid w:val="00905B78"/>
    <w:rsid w:val="00905D28"/>
    <w:rsid w:val="009131DB"/>
    <w:rsid w:val="00923418"/>
    <w:rsid w:val="00924F1F"/>
    <w:rsid w:val="00926B41"/>
    <w:rsid w:val="009271AB"/>
    <w:rsid w:val="009306C9"/>
    <w:rsid w:val="00931E6A"/>
    <w:rsid w:val="00933ECF"/>
    <w:rsid w:val="00933F1D"/>
    <w:rsid w:val="009355AB"/>
    <w:rsid w:val="0094058A"/>
    <w:rsid w:val="00942608"/>
    <w:rsid w:val="00942771"/>
    <w:rsid w:val="0094334F"/>
    <w:rsid w:val="00944615"/>
    <w:rsid w:val="009470F8"/>
    <w:rsid w:val="00950EB3"/>
    <w:rsid w:val="00952A1F"/>
    <w:rsid w:val="00952E9E"/>
    <w:rsid w:val="00954809"/>
    <w:rsid w:val="0095625D"/>
    <w:rsid w:val="009576D9"/>
    <w:rsid w:val="00957B1A"/>
    <w:rsid w:val="00957FE8"/>
    <w:rsid w:val="00960CCE"/>
    <w:rsid w:val="00961F2E"/>
    <w:rsid w:val="00961F9E"/>
    <w:rsid w:val="00966110"/>
    <w:rsid w:val="009671EA"/>
    <w:rsid w:val="00973565"/>
    <w:rsid w:val="00973717"/>
    <w:rsid w:val="00974E8A"/>
    <w:rsid w:val="00977972"/>
    <w:rsid w:val="009834E4"/>
    <w:rsid w:val="009837B2"/>
    <w:rsid w:val="00985056"/>
    <w:rsid w:val="009853D4"/>
    <w:rsid w:val="0098608A"/>
    <w:rsid w:val="00987560"/>
    <w:rsid w:val="00992868"/>
    <w:rsid w:val="00993D10"/>
    <w:rsid w:val="00995DA9"/>
    <w:rsid w:val="009960C8"/>
    <w:rsid w:val="009A0BF3"/>
    <w:rsid w:val="009A15E7"/>
    <w:rsid w:val="009A7743"/>
    <w:rsid w:val="009B42D1"/>
    <w:rsid w:val="009B55EC"/>
    <w:rsid w:val="009B5A39"/>
    <w:rsid w:val="009B5C79"/>
    <w:rsid w:val="009B5D48"/>
    <w:rsid w:val="009B7336"/>
    <w:rsid w:val="009C2CEC"/>
    <w:rsid w:val="009C37F7"/>
    <w:rsid w:val="009D024B"/>
    <w:rsid w:val="009D11C7"/>
    <w:rsid w:val="009D1AA2"/>
    <w:rsid w:val="009D1F63"/>
    <w:rsid w:val="009D209C"/>
    <w:rsid w:val="009D51D3"/>
    <w:rsid w:val="009D7565"/>
    <w:rsid w:val="009D7BD7"/>
    <w:rsid w:val="009E08ED"/>
    <w:rsid w:val="009E36C2"/>
    <w:rsid w:val="009F27C0"/>
    <w:rsid w:val="009F4F43"/>
    <w:rsid w:val="00A11490"/>
    <w:rsid w:val="00A1185C"/>
    <w:rsid w:val="00A15C39"/>
    <w:rsid w:val="00A22374"/>
    <w:rsid w:val="00A2271C"/>
    <w:rsid w:val="00A2294F"/>
    <w:rsid w:val="00A2478C"/>
    <w:rsid w:val="00A40821"/>
    <w:rsid w:val="00A408CB"/>
    <w:rsid w:val="00A40E8A"/>
    <w:rsid w:val="00A546C0"/>
    <w:rsid w:val="00A5589E"/>
    <w:rsid w:val="00A600AF"/>
    <w:rsid w:val="00A63273"/>
    <w:rsid w:val="00A63290"/>
    <w:rsid w:val="00A64690"/>
    <w:rsid w:val="00A664A3"/>
    <w:rsid w:val="00A702C2"/>
    <w:rsid w:val="00A733E7"/>
    <w:rsid w:val="00A739CA"/>
    <w:rsid w:val="00A82720"/>
    <w:rsid w:val="00A83B5F"/>
    <w:rsid w:val="00A83D0E"/>
    <w:rsid w:val="00A83EED"/>
    <w:rsid w:val="00A857FB"/>
    <w:rsid w:val="00A87461"/>
    <w:rsid w:val="00A9268B"/>
    <w:rsid w:val="00A94FC6"/>
    <w:rsid w:val="00A954FB"/>
    <w:rsid w:val="00A96C97"/>
    <w:rsid w:val="00AA2921"/>
    <w:rsid w:val="00AA547F"/>
    <w:rsid w:val="00AA56A9"/>
    <w:rsid w:val="00AB0B7F"/>
    <w:rsid w:val="00AB1EA8"/>
    <w:rsid w:val="00AB73BA"/>
    <w:rsid w:val="00AC19CC"/>
    <w:rsid w:val="00AC1BB8"/>
    <w:rsid w:val="00AC29EA"/>
    <w:rsid w:val="00AC47A4"/>
    <w:rsid w:val="00AC49EB"/>
    <w:rsid w:val="00AD6731"/>
    <w:rsid w:val="00AE13D2"/>
    <w:rsid w:val="00AE30DA"/>
    <w:rsid w:val="00AE4867"/>
    <w:rsid w:val="00AE5597"/>
    <w:rsid w:val="00AE61E2"/>
    <w:rsid w:val="00AE62EF"/>
    <w:rsid w:val="00AE7225"/>
    <w:rsid w:val="00AF0EAB"/>
    <w:rsid w:val="00AF0FC2"/>
    <w:rsid w:val="00AF319A"/>
    <w:rsid w:val="00AF329D"/>
    <w:rsid w:val="00AF6084"/>
    <w:rsid w:val="00AF7EEA"/>
    <w:rsid w:val="00B01E48"/>
    <w:rsid w:val="00B04382"/>
    <w:rsid w:val="00B07478"/>
    <w:rsid w:val="00B07841"/>
    <w:rsid w:val="00B11039"/>
    <w:rsid w:val="00B11C19"/>
    <w:rsid w:val="00B1683E"/>
    <w:rsid w:val="00B16CDF"/>
    <w:rsid w:val="00B16CF3"/>
    <w:rsid w:val="00B214CB"/>
    <w:rsid w:val="00B22518"/>
    <w:rsid w:val="00B22CB0"/>
    <w:rsid w:val="00B22E5D"/>
    <w:rsid w:val="00B23CF0"/>
    <w:rsid w:val="00B42B60"/>
    <w:rsid w:val="00B42D7C"/>
    <w:rsid w:val="00B43E10"/>
    <w:rsid w:val="00B4685A"/>
    <w:rsid w:val="00B46D97"/>
    <w:rsid w:val="00B47B56"/>
    <w:rsid w:val="00B54101"/>
    <w:rsid w:val="00B547C8"/>
    <w:rsid w:val="00B554B5"/>
    <w:rsid w:val="00B57BB7"/>
    <w:rsid w:val="00B66CC7"/>
    <w:rsid w:val="00B66D20"/>
    <w:rsid w:val="00B67A94"/>
    <w:rsid w:val="00B706BB"/>
    <w:rsid w:val="00B741EA"/>
    <w:rsid w:val="00B74351"/>
    <w:rsid w:val="00B75E79"/>
    <w:rsid w:val="00B762EF"/>
    <w:rsid w:val="00B766D6"/>
    <w:rsid w:val="00B77966"/>
    <w:rsid w:val="00B81776"/>
    <w:rsid w:val="00B82613"/>
    <w:rsid w:val="00B8512A"/>
    <w:rsid w:val="00B928EF"/>
    <w:rsid w:val="00B92F8A"/>
    <w:rsid w:val="00B9473D"/>
    <w:rsid w:val="00B956D3"/>
    <w:rsid w:val="00B9628D"/>
    <w:rsid w:val="00B96DB9"/>
    <w:rsid w:val="00B972CD"/>
    <w:rsid w:val="00B9763A"/>
    <w:rsid w:val="00BA0552"/>
    <w:rsid w:val="00BA7132"/>
    <w:rsid w:val="00BA7F32"/>
    <w:rsid w:val="00BB549B"/>
    <w:rsid w:val="00BB5E2B"/>
    <w:rsid w:val="00BB6B7E"/>
    <w:rsid w:val="00BC1E3D"/>
    <w:rsid w:val="00BC1FEA"/>
    <w:rsid w:val="00BC28AA"/>
    <w:rsid w:val="00BC4103"/>
    <w:rsid w:val="00BC48C8"/>
    <w:rsid w:val="00BC63E0"/>
    <w:rsid w:val="00BD017A"/>
    <w:rsid w:val="00BD3352"/>
    <w:rsid w:val="00BD7EC9"/>
    <w:rsid w:val="00BE1B3A"/>
    <w:rsid w:val="00BE28D6"/>
    <w:rsid w:val="00BE6435"/>
    <w:rsid w:val="00BF1150"/>
    <w:rsid w:val="00BF2127"/>
    <w:rsid w:val="00BF2E63"/>
    <w:rsid w:val="00BF79B9"/>
    <w:rsid w:val="00C044F2"/>
    <w:rsid w:val="00C049BD"/>
    <w:rsid w:val="00C05624"/>
    <w:rsid w:val="00C0587C"/>
    <w:rsid w:val="00C1176D"/>
    <w:rsid w:val="00C14521"/>
    <w:rsid w:val="00C1530D"/>
    <w:rsid w:val="00C15C4E"/>
    <w:rsid w:val="00C16CF3"/>
    <w:rsid w:val="00C16F5C"/>
    <w:rsid w:val="00C17384"/>
    <w:rsid w:val="00C20061"/>
    <w:rsid w:val="00C211C6"/>
    <w:rsid w:val="00C21323"/>
    <w:rsid w:val="00C2174D"/>
    <w:rsid w:val="00C23CBF"/>
    <w:rsid w:val="00C2465E"/>
    <w:rsid w:val="00C301AD"/>
    <w:rsid w:val="00C34304"/>
    <w:rsid w:val="00C36040"/>
    <w:rsid w:val="00C36948"/>
    <w:rsid w:val="00C37811"/>
    <w:rsid w:val="00C379FB"/>
    <w:rsid w:val="00C4043A"/>
    <w:rsid w:val="00C40C1E"/>
    <w:rsid w:val="00C43938"/>
    <w:rsid w:val="00C455AB"/>
    <w:rsid w:val="00C5014E"/>
    <w:rsid w:val="00C53337"/>
    <w:rsid w:val="00C54873"/>
    <w:rsid w:val="00C549CB"/>
    <w:rsid w:val="00C54BC9"/>
    <w:rsid w:val="00C550E6"/>
    <w:rsid w:val="00C5537B"/>
    <w:rsid w:val="00C57887"/>
    <w:rsid w:val="00C635E4"/>
    <w:rsid w:val="00C64DDD"/>
    <w:rsid w:val="00C64F63"/>
    <w:rsid w:val="00C67BDC"/>
    <w:rsid w:val="00C7164C"/>
    <w:rsid w:val="00C80D73"/>
    <w:rsid w:val="00C80FC9"/>
    <w:rsid w:val="00C8183F"/>
    <w:rsid w:val="00C820DB"/>
    <w:rsid w:val="00C832B7"/>
    <w:rsid w:val="00C850A9"/>
    <w:rsid w:val="00C8585E"/>
    <w:rsid w:val="00C90123"/>
    <w:rsid w:val="00C91419"/>
    <w:rsid w:val="00C970A7"/>
    <w:rsid w:val="00CA1C3E"/>
    <w:rsid w:val="00CA1C4F"/>
    <w:rsid w:val="00CB0214"/>
    <w:rsid w:val="00CB1C26"/>
    <w:rsid w:val="00CB3E13"/>
    <w:rsid w:val="00CC41C6"/>
    <w:rsid w:val="00CC47DD"/>
    <w:rsid w:val="00CD10CE"/>
    <w:rsid w:val="00CD4463"/>
    <w:rsid w:val="00CD5596"/>
    <w:rsid w:val="00CF3454"/>
    <w:rsid w:val="00CF53A7"/>
    <w:rsid w:val="00CF6628"/>
    <w:rsid w:val="00D113D6"/>
    <w:rsid w:val="00D13B4F"/>
    <w:rsid w:val="00D22077"/>
    <w:rsid w:val="00D3273B"/>
    <w:rsid w:val="00D33435"/>
    <w:rsid w:val="00D35568"/>
    <w:rsid w:val="00D45BBC"/>
    <w:rsid w:val="00D465B2"/>
    <w:rsid w:val="00D47C95"/>
    <w:rsid w:val="00D526FA"/>
    <w:rsid w:val="00D541BA"/>
    <w:rsid w:val="00D55871"/>
    <w:rsid w:val="00D56DBD"/>
    <w:rsid w:val="00D63B1C"/>
    <w:rsid w:val="00D666EF"/>
    <w:rsid w:val="00D6685C"/>
    <w:rsid w:val="00D74528"/>
    <w:rsid w:val="00D7503C"/>
    <w:rsid w:val="00D7771F"/>
    <w:rsid w:val="00D8036B"/>
    <w:rsid w:val="00D80CC7"/>
    <w:rsid w:val="00D92103"/>
    <w:rsid w:val="00D9235F"/>
    <w:rsid w:val="00D97E04"/>
    <w:rsid w:val="00DA0B8E"/>
    <w:rsid w:val="00DA43E2"/>
    <w:rsid w:val="00DB72B1"/>
    <w:rsid w:val="00DC0534"/>
    <w:rsid w:val="00DC1AB1"/>
    <w:rsid w:val="00DD2BC1"/>
    <w:rsid w:val="00DE016D"/>
    <w:rsid w:val="00DE2810"/>
    <w:rsid w:val="00DF374D"/>
    <w:rsid w:val="00DF67D3"/>
    <w:rsid w:val="00DF69EB"/>
    <w:rsid w:val="00DF7E55"/>
    <w:rsid w:val="00E037BD"/>
    <w:rsid w:val="00E0452A"/>
    <w:rsid w:val="00E047D3"/>
    <w:rsid w:val="00E0526F"/>
    <w:rsid w:val="00E06F8F"/>
    <w:rsid w:val="00E071BE"/>
    <w:rsid w:val="00E0735C"/>
    <w:rsid w:val="00E1368D"/>
    <w:rsid w:val="00E14186"/>
    <w:rsid w:val="00E211DE"/>
    <w:rsid w:val="00E226C4"/>
    <w:rsid w:val="00E22F98"/>
    <w:rsid w:val="00E23AC5"/>
    <w:rsid w:val="00E257FD"/>
    <w:rsid w:val="00E2627D"/>
    <w:rsid w:val="00E3354E"/>
    <w:rsid w:val="00E354ED"/>
    <w:rsid w:val="00E35F88"/>
    <w:rsid w:val="00E42C5C"/>
    <w:rsid w:val="00E44467"/>
    <w:rsid w:val="00E4529F"/>
    <w:rsid w:val="00E45C96"/>
    <w:rsid w:val="00E5609F"/>
    <w:rsid w:val="00E56B4A"/>
    <w:rsid w:val="00E6489E"/>
    <w:rsid w:val="00E65789"/>
    <w:rsid w:val="00E66DAF"/>
    <w:rsid w:val="00E778FD"/>
    <w:rsid w:val="00E84BFA"/>
    <w:rsid w:val="00E93554"/>
    <w:rsid w:val="00E9635B"/>
    <w:rsid w:val="00E96391"/>
    <w:rsid w:val="00E97316"/>
    <w:rsid w:val="00EA0562"/>
    <w:rsid w:val="00EA0BCC"/>
    <w:rsid w:val="00EA21B2"/>
    <w:rsid w:val="00EA4169"/>
    <w:rsid w:val="00EA41A0"/>
    <w:rsid w:val="00EB1388"/>
    <w:rsid w:val="00EB1DCB"/>
    <w:rsid w:val="00EB35A1"/>
    <w:rsid w:val="00EB4657"/>
    <w:rsid w:val="00EB63D6"/>
    <w:rsid w:val="00EB68B6"/>
    <w:rsid w:val="00EB77D1"/>
    <w:rsid w:val="00EC14CD"/>
    <w:rsid w:val="00EC1CDF"/>
    <w:rsid w:val="00EC35A1"/>
    <w:rsid w:val="00EC4724"/>
    <w:rsid w:val="00ED0CD5"/>
    <w:rsid w:val="00ED1ABB"/>
    <w:rsid w:val="00ED2E0C"/>
    <w:rsid w:val="00ED30C9"/>
    <w:rsid w:val="00ED6911"/>
    <w:rsid w:val="00EE1283"/>
    <w:rsid w:val="00EE49BD"/>
    <w:rsid w:val="00EE703D"/>
    <w:rsid w:val="00EE7802"/>
    <w:rsid w:val="00EF0679"/>
    <w:rsid w:val="00EF1BDE"/>
    <w:rsid w:val="00EF4397"/>
    <w:rsid w:val="00EF6183"/>
    <w:rsid w:val="00F02443"/>
    <w:rsid w:val="00F040AE"/>
    <w:rsid w:val="00F0541E"/>
    <w:rsid w:val="00F05694"/>
    <w:rsid w:val="00F12F23"/>
    <w:rsid w:val="00F1475F"/>
    <w:rsid w:val="00F1619A"/>
    <w:rsid w:val="00F17436"/>
    <w:rsid w:val="00F21376"/>
    <w:rsid w:val="00F2215C"/>
    <w:rsid w:val="00F24117"/>
    <w:rsid w:val="00F301CE"/>
    <w:rsid w:val="00F316D1"/>
    <w:rsid w:val="00F3231B"/>
    <w:rsid w:val="00F34494"/>
    <w:rsid w:val="00F3468E"/>
    <w:rsid w:val="00F37BBD"/>
    <w:rsid w:val="00F40946"/>
    <w:rsid w:val="00F41C7F"/>
    <w:rsid w:val="00F44D71"/>
    <w:rsid w:val="00F5016F"/>
    <w:rsid w:val="00F522AD"/>
    <w:rsid w:val="00F5319E"/>
    <w:rsid w:val="00F533C2"/>
    <w:rsid w:val="00F54E38"/>
    <w:rsid w:val="00F61EFD"/>
    <w:rsid w:val="00F63920"/>
    <w:rsid w:val="00F65258"/>
    <w:rsid w:val="00F65E00"/>
    <w:rsid w:val="00F714B7"/>
    <w:rsid w:val="00F71795"/>
    <w:rsid w:val="00F74E13"/>
    <w:rsid w:val="00F8020B"/>
    <w:rsid w:val="00F829E7"/>
    <w:rsid w:val="00F84272"/>
    <w:rsid w:val="00F84D03"/>
    <w:rsid w:val="00F910E0"/>
    <w:rsid w:val="00F91F8F"/>
    <w:rsid w:val="00F92ACF"/>
    <w:rsid w:val="00F93F77"/>
    <w:rsid w:val="00F95222"/>
    <w:rsid w:val="00F9650A"/>
    <w:rsid w:val="00F970E6"/>
    <w:rsid w:val="00FA28BD"/>
    <w:rsid w:val="00FA29FF"/>
    <w:rsid w:val="00FA53F5"/>
    <w:rsid w:val="00FA6A5C"/>
    <w:rsid w:val="00FB2308"/>
    <w:rsid w:val="00FB356A"/>
    <w:rsid w:val="00FB63BA"/>
    <w:rsid w:val="00FB65C6"/>
    <w:rsid w:val="00FC0142"/>
    <w:rsid w:val="00FC2B31"/>
    <w:rsid w:val="00FC34EE"/>
    <w:rsid w:val="00FC3532"/>
    <w:rsid w:val="00FC613A"/>
    <w:rsid w:val="00FD01E0"/>
    <w:rsid w:val="00FD0355"/>
    <w:rsid w:val="00FD1027"/>
    <w:rsid w:val="00FD1F00"/>
    <w:rsid w:val="00FD3C40"/>
    <w:rsid w:val="00FD4297"/>
    <w:rsid w:val="00FD43A4"/>
    <w:rsid w:val="00FD4918"/>
    <w:rsid w:val="00FD4FCE"/>
    <w:rsid w:val="00FD6FB1"/>
    <w:rsid w:val="00FE04EC"/>
    <w:rsid w:val="00FE0D05"/>
    <w:rsid w:val="00FE21FE"/>
    <w:rsid w:val="00FE282F"/>
    <w:rsid w:val="00FE5741"/>
    <w:rsid w:val="00FF0BD2"/>
    <w:rsid w:val="00FF1102"/>
    <w:rsid w:val="00FF2900"/>
    <w:rsid w:val="00FF2D29"/>
    <w:rsid w:val="00FF4212"/>
    <w:rsid w:val="00FF716C"/>
    <w:rsid w:val="2F5C30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8D60E48"/>
  <w15:chartTrackingRefBased/>
  <w15:docId w15:val="{C449C307-3610-4084-8A90-F100C97F6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29A0"/>
    <w:pPr>
      <w:spacing w:before="100" w:beforeAutospacing="1" w:after="150" w:line="300" w:lineRule="atLeast"/>
    </w:pPr>
    <w:rPr>
      <w:rFonts w:ascii="Tahoma" w:eastAsia="Times New Roman" w:hAnsi="Tahoma" w:cs="Tahoma"/>
      <w:szCs w:val="24"/>
      <w:lang w:eastAsia="nl-NL"/>
    </w:rPr>
  </w:style>
  <w:style w:type="paragraph" w:styleId="Kop1">
    <w:name w:val="heading 1"/>
    <w:basedOn w:val="Kop3"/>
    <w:next w:val="Standaard"/>
    <w:link w:val="Kop1Char"/>
    <w:uiPriority w:val="9"/>
    <w:qFormat/>
    <w:rsid w:val="006F656F"/>
    <w:pPr>
      <w:numPr>
        <w:numId w:val="1"/>
      </w:numPr>
      <w:spacing w:before="240" w:beforeAutospacing="0"/>
      <w:jc w:val="both"/>
      <w:outlineLvl w:val="0"/>
    </w:pPr>
    <w:rPr>
      <w:rFonts w:ascii="Tahoma" w:hAnsi="Tahoma" w:cs="Tahoma"/>
      <w:b/>
      <w:bCs/>
      <w:color w:val="00446A"/>
      <w:sz w:val="26"/>
      <w:szCs w:val="26"/>
    </w:rPr>
  </w:style>
  <w:style w:type="paragraph" w:styleId="Kop2">
    <w:name w:val="heading 2"/>
    <w:basedOn w:val="Kop1"/>
    <w:next w:val="Standaard"/>
    <w:link w:val="Kop2Char"/>
    <w:uiPriority w:val="9"/>
    <w:unhideWhenUsed/>
    <w:qFormat/>
    <w:rsid w:val="00F91F8F"/>
    <w:pPr>
      <w:numPr>
        <w:ilvl w:val="1"/>
      </w:numPr>
      <w:ind w:left="426" w:hanging="426"/>
      <w:outlineLvl w:val="1"/>
    </w:pPr>
    <w:rPr>
      <w:sz w:val="24"/>
      <w:szCs w:val="32"/>
    </w:rPr>
  </w:style>
  <w:style w:type="paragraph" w:styleId="Kop3">
    <w:name w:val="heading 3"/>
    <w:basedOn w:val="Standaard"/>
    <w:next w:val="Standaard"/>
    <w:link w:val="Kop3Char"/>
    <w:uiPriority w:val="9"/>
    <w:unhideWhenUsed/>
    <w:qFormat/>
    <w:rsid w:val="00661EA2"/>
    <w:pPr>
      <w:keepNext/>
      <w:keepLines/>
      <w:spacing w:before="40"/>
      <w:outlineLvl w:val="2"/>
    </w:pPr>
    <w:rPr>
      <w:rFonts w:asciiTheme="majorHAnsi" w:eastAsiaTheme="majorEastAsia" w:hAnsiTheme="majorHAnsi" w:cstheme="majorBidi"/>
      <w:color w:val="1F4D78" w:themeColor="accent1" w:themeShade="7F"/>
      <w:sz w:val="24"/>
    </w:rPr>
  </w:style>
  <w:style w:type="paragraph" w:styleId="Kop4">
    <w:name w:val="heading 4"/>
    <w:basedOn w:val="Kop3"/>
    <w:next w:val="Standaard"/>
    <w:link w:val="Kop4Char"/>
    <w:uiPriority w:val="9"/>
    <w:unhideWhenUsed/>
    <w:qFormat/>
    <w:rsid w:val="009B7336"/>
    <w:pPr>
      <w:outlineLvl w:val="3"/>
    </w:pPr>
    <w:rPr>
      <w:rFonts w:ascii="Tahoma" w:eastAsiaTheme="minorHAnsi" w:hAnsi="Tahoma" w:cs="Tahoma"/>
      <w:b/>
      <w:bCs/>
      <w:sz w:val="22"/>
      <w:szCs w:val="22"/>
      <w:lang w:eastAsia="en-US"/>
    </w:rPr>
  </w:style>
  <w:style w:type="paragraph" w:styleId="Kop5">
    <w:name w:val="heading 5"/>
    <w:basedOn w:val="Standaard"/>
    <w:next w:val="Standaard"/>
    <w:link w:val="Kop5Char"/>
    <w:uiPriority w:val="9"/>
    <w:semiHidden/>
    <w:unhideWhenUsed/>
    <w:qFormat/>
    <w:rsid w:val="002D507A"/>
    <w:pPr>
      <w:keepNext/>
      <w:keepLines/>
      <w:spacing w:before="40" w:beforeAutospacing="0" w:after="0" w:line="240" w:lineRule="auto"/>
      <w:ind w:left="1008" w:hanging="1008"/>
      <w:outlineLvl w:val="4"/>
    </w:pPr>
    <w:rPr>
      <w:rFonts w:asciiTheme="majorHAnsi" w:eastAsiaTheme="majorEastAsia" w:hAnsiTheme="majorHAnsi" w:cstheme="majorBidi"/>
      <w:color w:val="2E74B5" w:themeColor="accent1" w:themeShade="BF"/>
      <w:sz w:val="24"/>
      <w:lang w:eastAsia="en-US"/>
    </w:rPr>
  </w:style>
  <w:style w:type="paragraph" w:styleId="Kop6">
    <w:name w:val="heading 6"/>
    <w:basedOn w:val="Standaard"/>
    <w:next w:val="Standaard"/>
    <w:link w:val="Kop6Char"/>
    <w:uiPriority w:val="9"/>
    <w:semiHidden/>
    <w:unhideWhenUsed/>
    <w:qFormat/>
    <w:rsid w:val="002D507A"/>
    <w:pPr>
      <w:keepNext/>
      <w:keepLines/>
      <w:spacing w:before="40" w:beforeAutospacing="0" w:after="0" w:line="240" w:lineRule="auto"/>
      <w:ind w:left="1152" w:hanging="1152"/>
      <w:outlineLvl w:val="5"/>
    </w:pPr>
    <w:rPr>
      <w:rFonts w:asciiTheme="majorHAnsi" w:eastAsiaTheme="majorEastAsia" w:hAnsiTheme="majorHAnsi" w:cstheme="majorBidi"/>
      <w:color w:val="1F4D78" w:themeColor="accent1" w:themeShade="7F"/>
      <w:sz w:val="24"/>
      <w:lang w:eastAsia="en-US"/>
    </w:rPr>
  </w:style>
  <w:style w:type="paragraph" w:styleId="Kop7">
    <w:name w:val="heading 7"/>
    <w:basedOn w:val="Standaard"/>
    <w:next w:val="Standaard"/>
    <w:link w:val="Kop7Char"/>
    <w:uiPriority w:val="9"/>
    <w:semiHidden/>
    <w:unhideWhenUsed/>
    <w:qFormat/>
    <w:rsid w:val="002D507A"/>
    <w:pPr>
      <w:keepNext/>
      <w:keepLines/>
      <w:spacing w:before="40" w:beforeAutospacing="0" w:after="0" w:line="240" w:lineRule="auto"/>
      <w:ind w:left="1296" w:hanging="1296"/>
      <w:outlineLvl w:val="6"/>
    </w:pPr>
    <w:rPr>
      <w:rFonts w:asciiTheme="majorHAnsi" w:eastAsiaTheme="majorEastAsia" w:hAnsiTheme="majorHAnsi" w:cstheme="majorBidi"/>
      <w:i/>
      <w:iCs/>
      <w:color w:val="1F4D78" w:themeColor="accent1" w:themeShade="7F"/>
      <w:sz w:val="24"/>
      <w:lang w:eastAsia="en-US"/>
    </w:rPr>
  </w:style>
  <w:style w:type="paragraph" w:styleId="Kop8">
    <w:name w:val="heading 8"/>
    <w:basedOn w:val="Standaard"/>
    <w:next w:val="Standaard"/>
    <w:link w:val="Kop8Char"/>
    <w:uiPriority w:val="9"/>
    <w:semiHidden/>
    <w:unhideWhenUsed/>
    <w:qFormat/>
    <w:rsid w:val="002D507A"/>
    <w:pPr>
      <w:keepNext/>
      <w:keepLines/>
      <w:spacing w:before="40" w:beforeAutospacing="0" w:after="0" w:line="240"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Kop9">
    <w:name w:val="heading 9"/>
    <w:basedOn w:val="Standaard"/>
    <w:next w:val="Standaard"/>
    <w:link w:val="Kop9Char"/>
    <w:uiPriority w:val="9"/>
    <w:semiHidden/>
    <w:unhideWhenUsed/>
    <w:qFormat/>
    <w:rsid w:val="002D507A"/>
    <w:pPr>
      <w:keepNext/>
      <w:keepLines/>
      <w:spacing w:before="40" w:beforeAutospacing="0" w:after="0" w:line="240"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7771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7771F"/>
    <w:rPr>
      <w:rFonts w:ascii="Apercu" w:hAnsi="Apercu"/>
      <w:sz w:val="20"/>
    </w:rPr>
  </w:style>
  <w:style w:type="paragraph" w:styleId="Voettekst">
    <w:name w:val="footer"/>
    <w:basedOn w:val="Standaard"/>
    <w:link w:val="VoettekstChar"/>
    <w:uiPriority w:val="99"/>
    <w:unhideWhenUsed/>
    <w:rsid w:val="00F65258"/>
    <w:pPr>
      <w:tabs>
        <w:tab w:val="center" w:pos="4536"/>
        <w:tab w:val="right" w:pos="9072"/>
      </w:tabs>
      <w:jc w:val="right"/>
    </w:pPr>
    <w:rPr>
      <w:noProof/>
      <w:sz w:val="16"/>
    </w:rPr>
  </w:style>
  <w:style w:type="character" w:customStyle="1" w:styleId="VoettekstChar">
    <w:name w:val="Voettekst Char"/>
    <w:basedOn w:val="Standaardalinea-lettertype"/>
    <w:link w:val="Voettekst"/>
    <w:uiPriority w:val="99"/>
    <w:rsid w:val="00F65258"/>
    <w:rPr>
      <w:rFonts w:ascii="Verdana" w:eastAsia="Times New Roman" w:hAnsi="Verdana" w:cs="Times New Roman"/>
      <w:noProof/>
      <w:color w:val="000000" w:themeColor="text1"/>
      <w:sz w:val="16"/>
      <w:lang w:eastAsia="nl-NL"/>
    </w:rPr>
  </w:style>
  <w:style w:type="character" w:customStyle="1" w:styleId="Kop1Char">
    <w:name w:val="Kop 1 Char"/>
    <w:basedOn w:val="Standaardalinea-lettertype"/>
    <w:link w:val="Kop1"/>
    <w:uiPriority w:val="9"/>
    <w:rsid w:val="006F656F"/>
    <w:rPr>
      <w:rFonts w:ascii="Tahoma" w:eastAsiaTheme="majorEastAsia" w:hAnsi="Tahoma" w:cs="Tahoma"/>
      <w:b/>
      <w:bCs/>
      <w:color w:val="00446A"/>
      <w:sz w:val="26"/>
      <w:szCs w:val="26"/>
      <w:lang w:eastAsia="nl-NL"/>
    </w:rPr>
  </w:style>
  <w:style w:type="character" w:customStyle="1" w:styleId="Kop2Char">
    <w:name w:val="Kop 2 Char"/>
    <w:basedOn w:val="Standaardalinea-lettertype"/>
    <w:link w:val="Kop2"/>
    <w:uiPriority w:val="9"/>
    <w:rsid w:val="00F91F8F"/>
    <w:rPr>
      <w:rFonts w:ascii="Tahoma" w:eastAsiaTheme="majorEastAsia" w:hAnsi="Tahoma" w:cs="Tahoma"/>
      <w:b/>
      <w:bCs/>
      <w:color w:val="00446A"/>
      <w:sz w:val="24"/>
      <w:szCs w:val="32"/>
      <w:lang w:eastAsia="nl-NL"/>
    </w:rPr>
  </w:style>
  <w:style w:type="paragraph" w:styleId="Titel">
    <w:name w:val="Title"/>
    <w:basedOn w:val="Standaard"/>
    <w:next w:val="Standaard"/>
    <w:link w:val="TitelChar"/>
    <w:uiPriority w:val="10"/>
    <w:qFormat/>
    <w:rsid w:val="000E42BF"/>
    <w:pPr>
      <w:spacing w:after="75"/>
      <w:jc w:val="center"/>
      <w:outlineLvl w:val="1"/>
    </w:pPr>
    <w:rPr>
      <w:b/>
      <w:bCs/>
      <w:color w:val="00B194"/>
      <w:kern w:val="36"/>
      <w:sz w:val="64"/>
      <w:szCs w:val="64"/>
    </w:rPr>
  </w:style>
  <w:style w:type="character" w:customStyle="1" w:styleId="TitelChar">
    <w:name w:val="Titel Char"/>
    <w:basedOn w:val="Standaardalinea-lettertype"/>
    <w:link w:val="Titel"/>
    <w:uiPriority w:val="10"/>
    <w:rsid w:val="000E42BF"/>
    <w:rPr>
      <w:rFonts w:ascii="Tahoma" w:eastAsia="Times New Roman" w:hAnsi="Tahoma" w:cs="Tahoma"/>
      <w:b/>
      <w:bCs/>
      <w:color w:val="00B194"/>
      <w:kern w:val="36"/>
      <w:sz w:val="64"/>
      <w:szCs w:val="64"/>
      <w:lang w:eastAsia="nl-NL"/>
    </w:rPr>
  </w:style>
  <w:style w:type="character" w:customStyle="1" w:styleId="Kop3Char">
    <w:name w:val="Kop 3 Char"/>
    <w:basedOn w:val="Standaardalinea-lettertype"/>
    <w:link w:val="Kop3"/>
    <w:uiPriority w:val="9"/>
    <w:rsid w:val="00661EA2"/>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B547C8"/>
    <w:rPr>
      <w:color w:val="00B194"/>
    </w:rPr>
  </w:style>
  <w:style w:type="character" w:styleId="Nadruk">
    <w:name w:val="Emphasis"/>
    <w:basedOn w:val="Standaardalinea-lettertype"/>
    <w:uiPriority w:val="20"/>
    <w:qFormat/>
    <w:rsid w:val="00427113"/>
    <w:rPr>
      <w:i/>
      <w:iCs/>
    </w:rPr>
  </w:style>
  <w:style w:type="paragraph" w:styleId="Normaalweb">
    <w:name w:val="Normal (Web)"/>
    <w:basedOn w:val="Standaard"/>
    <w:uiPriority w:val="99"/>
    <w:unhideWhenUsed/>
    <w:rsid w:val="00661EA2"/>
    <w:pPr>
      <w:spacing w:line="240" w:lineRule="auto"/>
    </w:pPr>
    <w:rPr>
      <w:rFonts w:ascii="Times New Roman" w:hAnsi="Times New Roman"/>
      <w:sz w:val="24"/>
    </w:rPr>
  </w:style>
  <w:style w:type="table" w:styleId="Tabelraster">
    <w:name w:val="Table Grid"/>
    <w:basedOn w:val="Standaardtabel"/>
    <w:uiPriority w:val="59"/>
    <w:rsid w:val="004A0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4A098E"/>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styleId="Lijstalinea">
    <w:name w:val="List Paragraph"/>
    <w:basedOn w:val="Standaard"/>
    <w:uiPriority w:val="34"/>
    <w:rsid w:val="00973565"/>
    <w:pPr>
      <w:numPr>
        <w:numId w:val="3"/>
      </w:numPr>
      <w:spacing w:after="200" w:line="276" w:lineRule="auto"/>
      <w:contextualSpacing/>
    </w:pPr>
  </w:style>
  <w:style w:type="paragraph" w:styleId="Geenafstand">
    <w:name w:val="No Spacing"/>
    <w:uiPriority w:val="1"/>
    <w:qFormat/>
    <w:rsid w:val="006C23DB"/>
    <w:pPr>
      <w:spacing w:after="0" w:line="240" w:lineRule="auto"/>
    </w:pPr>
    <w:rPr>
      <w:rFonts w:ascii="Apercu" w:hAnsi="Apercu"/>
      <w:sz w:val="20"/>
    </w:rPr>
  </w:style>
  <w:style w:type="paragraph" w:styleId="Inhopg1">
    <w:name w:val="toc 1"/>
    <w:basedOn w:val="Standaard"/>
    <w:next w:val="Standaard"/>
    <w:autoRedefine/>
    <w:uiPriority w:val="39"/>
    <w:unhideWhenUsed/>
    <w:rsid w:val="000236EC"/>
    <w:pPr>
      <w:tabs>
        <w:tab w:val="left" w:pos="440"/>
        <w:tab w:val="right" w:leader="dot" w:pos="9062"/>
      </w:tabs>
      <w:spacing w:before="0" w:beforeAutospacing="0" w:after="120"/>
    </w:pPr>
    <w:rPr>
      <w:b/>
      <w:bCs/>
      <w:szCs w:val="20"/>
    </w:rPr>
  </w:style>
  <w:style w:type="paragraph" w:styleId="Inhopg2">
    <w:name w:val="toc 2"/>
    <w:basedOn w:val="Standaard"/>
    <w:next w:val="Standaard"/>
    <w:autoRedefine/>
    <w:uiPriority w:val="39"/>
    <w:unhideWhenUsed/>
    <w:rsid w:val="000236EC"/>
    <w:pPr>
      <w:tabs>
        <w:tab w:val="left" w:pos="880"/>
        <w:tab w:val="right" w:leader="dot" w:pos="9062"/>
      </w:tabs>
      <w:spacing w:before="0" w:beforeAutospacing="0" w:after="120"/>
      <w:ind w:left="221"/>
    </w:pPr>
    <w:rPr>
      <w:szCs w:val="20"/>
    </w:rPr>
  </w:style>
  <w:style w:type="paragraph" w:styleId="Inhopg3">
    <w:name w:val="toc 3"/>
    <w:basedOn w:val="Standaard"/>
    <w:next w:val="Standaard"/>
    <w:autoRedefine/>
    <w:uiPriority w:val="39"/>
    <w:unhideWhenUsed/>
    <w:rsid w:val="006C23DB"/>
    <w:pPr>
      <w:spacing w:before="0" w:after="0"/>
      <w:ind w:left="440"/>
    </w:pPr>
    <w:rPr>
      <w:rFonts w:asciiTheme="minorHAnsi" w:hAnsiTheme="minorHAnsi"/>
      <w:i/>
      <w:iCs/>
      <w:szCs w:val="20"/>
    </w:rPr>
  </w:style>
  <w:style w:type="paragraph" w:styleId="Kopvaninhoudsopgave">
    <w:name w:val="TOC Heading"/>
    <w:basedOn w:val="Kop1"/>
    <w:next w:val="Standaard"/>
    <w:uiPriority w:val="39"/>
    <w:unhideWhenUsed/>
    <w:qFormat/>
    <w:rsid w:val="006C23DB"/>
    <w:pPr>
      <w:spacing w:line="259" w:lineRule="auto"/>
      <w:outlineLvl w:val="9"/>
    </w:pPr>
    <w:rPr>
      <w:rFonts w:asciiTheme="majorHAnsi" w:hAnsiTheme="majorHAnsi"/>
      <w:b w:val="0"/>
      <w:color w:val="2E74B5" w:themeColor="accent1" w:themeShade="BF"/>
    </w:rPr>
  </w:style>
  <w:style w:type="character" w:styleId="Verwijzingopmerking">
    <w:name w:val="annotation reference"/>
    <w:basedOn w:val="Standaardalinea-lettertype"/>
    <w:uiPriority w:val="99"/>
    <w:semiHidden/>
    <w:unhideWhenUsed/>
    <w:rsid w:val="004E7867"/>
    <w:rPr>
      <w:sz w:val="16"/>
      <w:szCs w:val="16"/>
    </w:rPr>
  </w:style>
  <w:style w:type="paragraph" w:styleId="Bijschrift">
    <w:name w:val="caption"/>
    <w:basedOn w:val="Standaard"/>
    <w:next w:val="Standaard"/>
    <w:uiPriority w:val="35"/>
    <w:unhideWhenUsed/>
    <w:qFormat/>
    <w:rsid w:val="002A3623"/>
    <w:pPr>
      <w:spacing w:after="200" w:line="240" w:lineRule="auto"/>
    </w:pPr>
    <w:rPr>
      <w:i/>
      <w:iCs/>
      <w:color w:val="44546A" w:themeColor="text2"/>
      <w:sz w:val="18"/>
      <w:szCs w:val="18"/>
    </w:rPr>
  </w:style>
  <w:style w:type="character" w:customStyle="1" w:styleId="apple-converted-space">
    <w:name w:val="apple-converted-space"/>
    <w:basedOn w:val="Standaardalinea-lettertype"/>
    <w:rsid w:val="000B3AAE"/>
  </w:style>
  <w:style w:type="paragraph" w:styleId="Tekstopmerking">
    <w:name w:val="annotation text"/>
    <w:basedOn w:val="Standaard"/>
    <w:link w:val="TekstopmerkingChar"/>
    <w:uiPriority w:val="99"/>
    <w:unhideWhenUsed/>
    <w:rsid w:val="00807F27"/>
    <w:pPr>
      <w:spacing w:line="240" w:lineRule="auto"/>
    </w:pPr>
    <w:rPr>
      <w:szCs w:val="20"/>
    </w:rPr>
  </w:style>
  <w:style w:type="character" w:customStyle="1" w:styleId="TekstopmerkingChar">
    <w:name w:val="Tekst opmerking Char"/>
    <w:basedOn w:val="Standaardalinea-lettertype"/>
    <w:link w:val="Tekstopmerking"/>
    <w:uiPriority w:val="99"/>
    <w:rsid w:val="00807F27"/>
    <w:rPr>
      <w:rFonts w:ascii="Apercu" w:hAnsi="Apercu"/>
      <w:sz w:val="20"/>
      <w:szCs w:val="20"/>
    </w:rPr>
  </w:style>
  <w:style w:type="paragraph" w:styleId="Onderwerpvanopmerking">
    <w:name w:val="annotation subject"/>
    <w:basedOn w:val="Tekstopmerking"/>
    <w:next w:val="Tekstopmerking"/>
    <w:link w:val="OnderwerpvanopmerkingChar"/>
    <w:uiPriority w:val="99"/>
    <w:semiHidden/>
    <w:unhideWhenUsed/>
    <w:rsid w:val="00807F27"/>
    <w:rPr>
      <w:b/>
      <w:bCs/>
    </w:rPr>
  </w:style>
  <w:style w:type="character" w:customStyle="1" w:styleId="OnderwerpvanopmerkingChar">
    <w:name w:val="Onderwerp van opmerking Char"/>
    <w:basedOn w:val="TekstopmerkingChar"/>
    <w:link w:val="Onderwerpvanopmerking"/>
    <w:uiPriority w:val="99"/>
    <w:semiHidden/>
    <w:rsid w:val="00807F27"/>
    <w:rPr>
      <w:rFonts w:ascii="Apercu" w:hAnsi="Apercu"/>
      <w:b/>
      <w:bCs/>
      <w:sz w:val="20"/>
      <w:szCs w:val="20"/>
    </w:rPr>
  </w:style>
  <w:style w:type="paragraph" w:styleId="Ballontekst">
    <w:name w:val="Balloon Text"/>
    <w:basedOn w:val="Standaard"/>
    <w:link w:val="BallontekstChar"/>
    <w:uiPriority w:val="99"/>
    <w:semiHidden/>
    <w:unhideWhenUsed/>
    <w:rsid w:val="00807F2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07F27"/>
    <w:rPr>
      <w:rFonts w:ascii="Segoe UI" w:hAnsi="Segoe UI" w:cs="Segoe UI"/>
      <w:sz w:val="18"/>
      <w:szCs w:val="18"/>
    </w:rPr>
  </w:style>
  <w:style w:type="paragraph" w:customStyle="1" w:styleId="Default">
    <w:name w:val="Default"/>
    <w:rsid w:val="00C049BD"/>
    <w:pPr>
      <w:autoSpaceDE w:val="0"/>
      <w:autoSpaceDN w:val="0"/>
      <w:adjustRightInd w:val="0"/>
      <w:spacing w:after="0" w:line="240" w:lineRule="auto"/>
    </w:pPr>
    <w:rPr>
      <w:rFonts w:ascii="Calibri" w:hAnsi="Calibri" w:cs="Calibri"/>
      <w:color w:val="000000"/>
      <w:sz w:val="24"/>
      <w:szCs w:val="24"/>
    </w:rPr>
  </w:style>
  <w:style w:type="paragraph" w:styleId="Ondertitel">
    <w:name w:val="Subtitle"/>
    <w:basedOn w:val="Kop3"/>
    <w:next w:val="Standaard"/>
    <w:link w:val="OndertitelChar"/>
    <w:uiPriority w:val="11"/>
    <w:rsid w:val="00F65258"/>
    <w:pPr>
      <w:jc w:val="center"/>
    </w:pPr>
    <w:rPr>
      <w:rFonts w:ascii="Verdana" w:hAnsi="Verdana"/>
      <w:b/>
      <w:bCs/>
      <w:sz w:val="64"/>
      <w:szCs w:val="72"/>
    </w:rPr>
  </w:style>
  <w:style w:type="character" w:customStyle="1" w:styleId="OndertitelChar">
    <w:name w:val="Ondertitel Char"/>
    <w:basedOn w:val="Standaardalinea-lettertype"/>
    <w:link w:val="Ondertitel"/>
    <w:uiPriority w:val="11"/>
    <w:rsid w:val="00F65258"/>
    <w:rPr>
      <w:rFonts w:ascii="Verdana" w:eastAsiaTheme="majorEastAsia" w:hAnsi="Verdana" w:cstheme="majorBidi"/>
      <w:b/>
      <w:bCs/>
      <w:color w:val="1F4D78" w:themeColor="accent1" w:themeShade="7F"/>
      <w:sz w:val="64"/>
      <w:szCs w:val="72"/>
      <w:lang w:eastAsia="nl-NL"/>
    </w:rPr>
  </w:style>
  <w:style w:type="paragraph" w:styleId="Inhopg4">
    <w:name w:val="toc 4"/>
    <w:basedOn w:val="Standaard"/>
    <w:next w:val="Standaard"/>
    <w:autoRedefine/>
    <w:uiPriority w:val="39"/>
    <w:unhideWhenUsed/>
    <w:rsid w:val="004F4863"/>
    <w:pPr>
      <w:spacing w:before="0" w:after="0"/>
      <w:ind w:left="660"/>
    </w:pPr>
    <w:rPr>
      <w:rFonts w:asciiTheme="minorHAnsi" w:hAnsiTheme="minorHAnsi"/>
      <w:sz w:val="18"/>
      <w:szCs w:val="18"/>
    </w:rPr>
  </w:style>
  <w:style w:type="paragraph" w:styleId="Inhopg5">
    <w:name w:val="toc 5"/>
    <w:basedOn w:val="Standaard"/>
    <w:next w:val="Standaard"/>
    <w:autoRedefine/>
    <w:uiPriority w:val="39"/>
    <w:unhideWhenUsed/>
    <w:rsid w:val="004F4863"/>
    <w:pPr>
      <w:spacing w:before="0" w:after="0"/>
      <w:ind w:left="880"/>
    </w:pPr>
    <w:rPr>
      <w:rFonts w:asciiTheme="minorHAnsi" w:hAnsiTheme="minorHAnsi"/>
      <w:sz w:val="18"/>
      <w:szCs w:val="18"/>
    </w:rPr>
  </w:style>
  <w:style w:type="paragraph" w:styleId="Inhopg6">
    <w:name w:val="toc 6"/>
    <w:basedOn w:val="Standaard"/>
    <w:next w:val="Standaard"/>
    <w:autoRedefine/>
    <w:uiPriority w:val="39"/>
    <w:unhideWhenUsed/>
    <w:rsid w:val="004F4863"/>
    <w:pPr>
      <w:spacing w:before="0" w:after="0"/>
      <w:ind w:left="1100"/>
    </w:pPr>
    <w:rPr>
      <w:rFonts w:asciiTheme="minorHAnsi" w:hAnsiTheme="minorHAnsi"/>
      <w:sz w:val="18"/>
      <w:szCs w:val="18"/>
    </w:rPr>
  </w:style>
  <w:style w:type="paragraph" w:styleId="Inhopg7">
    <w:name w:val="toc 7"/>
    <w:basedOn w:val="Standaard"/>
    <w:next w:val="Standaard"/>
    <w:autoRedefine/>
    <w:uiPriority w:val="39"/>
    <w:unhideWhenUsed/>
    <w:rsid w:val="004F4863"/>
    <w:pPr>
      <w:spacing w:before="0" w:after="0"/>
      <w:ind w:left="1320"/>
    </w:pPr>
    <w:rPr>
      <w:rFonts w:asciiTheme="minorHAnsi" w:hAnsiTheme="minorHAnsi"/>
      <w:sz w:val="18"/>
      <w:szCs w:val="18"/>
    </w:rPr>
  </w:style>
  <w:style w:type="paragraph" w:styleId="Inhopg8">
    <w:name w:val="toc 8"/>
    <w:basedOn w:val="Standaard"/>
    <w:next w:val="Standaard"/>
    <w:autoRedefine/>
    <w:uiPriority w:val="39"/>
    <w:unhideWhenUsed/>
    <w:rsid w:val="004F4863"/>
    <w:pPr>
      <w:spacing w:before="0" w:after="0"/>
      <w:ind w:left="1540"/>
    </w:pPr>
    <w:rPr>
      <w:rFonts w:asciiTheme="minorHAnsi" w:hAnsiTheme="minorHAnsi"/>
      <w:sz w:val="18"/>
      <w:szCs w:val="18"/>
    </w:rPr>
  </w:style>
  <w:style w:type="paragraph" w:styleId="Inhopg9">
    <w:name w:val="toc 9"/>
    <w:basedOn w:val="Standaard"/>
    <w:next w:val="Standaard"/>
    <w:autoRedefine/>
    <w:uiPriority w:val="39"/>
    <w:unhideWhenUsed/>
    <w:rsid w:val="004F4863"/>
    <w:pPr>
      <w:spacing w:before="0" w:after="0"/>
      <w:ind w:left="1760"/>
    </w:pPr>
    <w:rPr>
      <w:rFonts w:asciiTheme="minorHAnsi" w:hAnsiTheme="minorHAnsi"/>
      <w:sz w:val="18"/>
      <w:szCs w:val="18"/>
    </w:rPr>
  </w:style>
  <w:style w:type="character" w:styleId="Zwaar">
    <w:name w:val="Strong"/>
    <w:basedOn w:val="Standaardalinea-lettertype"/>
    <w:uiPriority w:val="22"/>
    <w:qFormat/>
    <w:rsid w:val="009271AB"/>
    <w:rPr>
      <w:b/>
      <w:bCs/>
    </w:rPr>
  </w:style>
  <w:style w:type="paragraph" w:customStyle="1" w:styleId="Titel2">
    <w:name w:val="Titel 2"/>
    <w:basedOn w:val="Ondertitel"/>
    <w:link w:val="Titel2Char"/>
    <w:qFormat/>
    <w:rsid w:val="000E42BF"/>
    <w:rPr>
      <w:rFonts w:ascii="Tahoma" w:hAnsi="Tahoma" w:cs="Tahoma"/>
      <w:color w:val="00446A"/>
      <w:sz w:val="56"/>
      <w:szCs w:val="56"/>
    </w:rPr>
  </w:style>
  <w:style w:type="character" w:customStyle="1" w:styleId="Titel2Char">
    <w:name w:val="Titel 2 Char"/>
    <w:basedOn w:val="OndertitelChar"/>
    <w:link w:val="Titel2"/>
    <w:rsid w:val="000E42BF"/>
    <w:rPr>
      <w:rFonts w:ascii="Tahoma" w:eastAsiaTheme="majorEastAsia" w:hAnsi="Tahoma" w:cs="Tahoma"/>
      <w:b/>
      <w:bCs/>
      <w:color w:val="00446A"/>
      <w:sz w:val="56"/>
      <w:szCs w:val="56"/>
      <w:lang w:eastAsia="nl-NL"/>
    </w:rPr>
  </w:style>
  <w:style w:type="character" w:customStyle="1" w:styleId="Kop4Char">
    <w:name w:val="Kop 4 Char"/>
    <w:basedOn w:val="Standaardalinea-lettertype"/>
    <w:link w:val="Kop4"/>
    <w:uiPriority w:val="9"/>
    <w:rsid w:val="009B7336"/>
    <w:rPr>
      <w:rFonts w:ascii="Tahoma" w:hAnsi="Tahoma" w:cs="Tahoma"/>
      <w:b/>
      <w:bCs/>
      <w:color w:val="1F4D78" w:themeColor="accent1" w:themeShade="7F"/>
    </w:rPr>
  </w:style>
  <w:style w:type="table" w:customStyle="1" w:styleId="Tabelraster1">
    <w:name w:val="Tabelraster1"/>
    <w:basedOn w:val="Standaardtabel"/>
    <w:next w:val="Tabelraster"/>
    <w:uiPriority w:val="39"/>
    <w:rsid w:val="00C635E4"/>
    <w:pPr>
      <w:spacing w:after="0" w:line="240" w:lineRule="auto"/>
    </w:pPr>
    <w:rPr>
      <w:rFonts w:ascii="Verdana" w:hAnsi="Verdana"/>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Standaardalinea-lettertype"/>
    <w:uiPriority w:val="99"/>
    <w:semiHidden/>
    <w:unhideWhenUsed/>
    <w:rsid w:val="003C7C2D"/>
    <w:rPr>
      <w:color w:val="605E5C"/>
      <w:shd w:val="clear" w:color="auto" w:fill="E1DFDD"/>
    </w:rPr>
  </w:style>
  <w:style w:type="table" w:styleId="Lijsttabel7kleurrijk-Accent5">
    <w:name w:val="List Table 7 Colorful Accent 5"/>
    <w:basedOn w:val="Standaardtabel"/>
    <w:uiPriority w:val="52"/>
    <w:rsid w:val="00E23AC5"/>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6kleurrijk-Accent5">
    <w:name w:val="List Table 6 Colorful Accent 5"/>
    <w:basedOn w:val="Standaardtabel"/>
    <w:uiPriority w:val="51"/>
    <w:rsid w:val="00E23AC5"/>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5donker-Accent1">
    <w:name w:val="Grid Table 5 Dark Accent 1"/>
    <w:basedOn w:val="Standaardtabel"/>
    <w:uiPriority w:val="50"/>
    <w:rsid w:val="00E23AC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GevolgdeHyperlink">
    <w:name w:val="FollowedHyperlink"/>
    <w:basedOn w:val="Standaardalinea-lettertype"/>
    <w:uiPriority w:val="99"/>
    <w:semiHidden/>
    <w:unhideWhenUsed/>
    <w:rsid w:val="00C2465E"/>
    <w:rPr>
      <w:color w:val="954F72" w:themeColor="followedHyperlink"/>
      <w:u w:val="single"/>
    </w:rPr>
  </w:style>
  <w:style w:type="paragraph" w:customStyle="1" w:styleId="Koptekstbasis">
    <w:name w:val="Koptekst basis"/>
    <w:basedOn w:val="Standaard"/>
    <w:rsid w:val="00BC4103"/>
    <w:pPr>
      <w:keepLines/>
      <w:tabs>
        <w:tab w:val="center" w:pos="4320"/>
        <w:tab w:val="right" w:pos="8640"/>
      </w:tabs>
      <w:spacing w:before="0" w:beforeAutospacing="0" w:after="0" w:line="240" w:lineRule="auto"/>
    </w:pPr>
    <w:rPr>
      <w:rFonts w:ascii="Arial" w:hAnsi="Arial" w:cs="Times New Roman"/>
      <w:b/>
      <w:sz w:val="16"/>
      <w:szCs w:val="20"/>
      <w:lang w:eastAsia="en-US"/>
    </w:rPr>
  </w:style>
  <w:style w:type="paragraph" w:styleId="Plattetekst">
    <w:name w:val="Body Text"/>
    <w:basedOn w:val="Standaard"/>
    <w:link w:val="PlattetekstChar"/>
    <w:rsid w:val="00BC4103"/>
    <w:pPr>
      <w:spacing w:before="0" w:beforeAutospacing="0" w:after="0" w:line="240" w:lineRule="auto"/>
      <w:ind w:left="680"/>
      <w:jc w:val="both"/>
    </w:pPr>
    <w:rPr>
      <w:rFonts w:ascii="Arial" w:hAnsi="Arial" w:cs="Times New Roman"/>
      <w:sz w:val="18"/>
      <w:szCs w:val="20"/>
      <w:lang w:eastAsia="en-US"/>
    </w:rPr>
  </w:style>
  <w:style w:type="character" w:customStyle="1" w:styleId="PlattetekstChar">
    <w:name w:val="Platte tekst Char"/>
    <w:basedOn w:val="Standaardalinea-lettertype"/>
    <w:link w:val="Plattetekst"/>
    <w:rsid w:val="00BC4103"/>
    <w:rPr>
      <w:rFonts w:ascii="Arial" w:eastAsia="Times New Roman" w:hAnsi="Arial" w:cs="Times New Roman"/>
      <w:sz w:val="18"/>
      <w:szCs w:val="20"/>
    </w:rPr>
  </w:style>
  <w:style w:type="character" w:styleId="Paginanummer">
    <w:name w:val="page number"/>
    <w:basedOn w:val="Standaardalinea-lettertype"/>
    <w:uiPriority w:val="99"/>
    <w:semiHidden/>
    <w:unhideWhenUsed/>
    <w:rsid w:val="002D507A"/>
  </w:style>
  <w:style w:type="character" w:customStyle="1" w:styleId="Kop5Char">
    <w:name w:val="Kop 5 Char"/>
    <w:basedOn w:val="Standaardalinea-lettertype"/>
    <w:link w:val="Kop5"/>
    <w:uiPriority w:val="9"/>
    <w:semiHidden/>
    <w:rsid w:val="002D507A"/>
    <w:rPr>
      <w:rFonts w:asciiTheme="majorHAnsi" w:eastAsiaTheme="majorEastAsia" w:hAnsiTheme="majorHAnsi" w:cstheme="majorBidi"/>
      <w:color w:val="2E74B5" w:themeColor="accent1" w:themeShade="BF"/>
      <w:sz w:val="24"/>
      <w:szCs w:val="24"/>
    </w:rPr>
  </w:style>
  <w:style w:type="character" w:customStyle="1" w:styleId="Kop6Char">
    <w:name w:val="Kop 6 Char"/>
    <w:basedOn w:val="Standaardalinea-lettertype"/>
    <w:link w:val="Kop6"/>
    <w:uiPriority w:val="9"/>
    <w:semiHidden/>
    <w:rsid w:val="002D507A"/>
    <w:rPr>
      <w:rFonts w:asciiTheme="majorHAnsi" w:eastAsiaTheme="majorEastAsia" w:hAnsiTheme="majorHAnsi" w:cstheme="majorBidi"/>
      <w:color w:val="1F4D78" w:themeColor="accent1" w:themeShade="7F"/>
      <w:sz w:val="24"/>
      <w:szCs w:val="24"/>
    </w:rPr>
  </w:style>
  <w:style w:type="character" w:customStyle="1" w:styleId="Kop7Char">
    <w:name w:val="Kop 7 Char"/>
    <w:basedOn w:val="Standaardalinea-lettertype"/>
    <w:link w:val="Kop7"/>
    <w:uiPriority w:val="9"/>
    <w:semiHidden/>
    <w:rsid w:val="002D507A"/>
    <w:rPr>
      <w:rFonts w:asciiTheme="majorHAnsi" w:eastAsiaTheme="majorEastAsia" w:hAnsiTheme="majorHAnsi" w:cstheme="majorBidi"/>
      <w:i/>
      <w:iCs/>
      <w:color w:val="1F4D78" w:themeColor="accent1" w:themeShade="7F"/>
      <w:sz w:val="24"/>
      <w:szCs w:val="24"/>
    </w:rPr>
  </w:style>
  <w:style w:type="character" w:customStyle="1" w:styleId="Kop8Char">
    <w:name w:val="Kop 8 Char"/>
    <w:basedOn w:val="Standaardalinea-lettertype"/>
    <w:link w:val="Kop8"/>
    <w:uiPriority w:val="9"/>
    <w:semiHidden/>
    <w:rsid w:val="002D507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D507A"/>
    <w:rPr>
      <w:rFonts w:asciiTheme="majorHAnsi" w:eastAsiaTheme="majorEastAsia" w:hAnsiTheme="majorHAnsi" w:cstheme="majorBidi"/>
      <w:i/>
      <w:iCs/>
      <w:color w:val="272727" w:themeColor="text1" w:themeTint="D8"/>
      <w:sz w:val="21"/>
      <w:szCs w:val="21"/>
    </w:rPr>
  </w:style>
  <w:style w:type="table" w:styleId="Rastertabel4-Accent3">
    <w:name w:val="Grid Table 4 Accent 3"/>
    <w:basedOn w:val="Standaardtabel"/>
    <w:uiPriority w:val="49"/>
    <w:rsid w:val="002D507A"/>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4209">
      <w:bodyDiv w:val="1"/>
      <w:marLeft w:val="0"/>
      <w:marRight w:val="0"/>
      <w:marTop w:val="0"/>
      <w:marBottom w:val="0"/>
      <w:divBdr>
        <w:top w:val="none" w:sz="0" w:space="0" w:color="auto"/>
        <w:left w:val="none" w:sz="0" w:space="0" w:color="auto"/>
        <w:bottom w:val="none" w:sz="0" w:space="0" w:color="auto"/>
        <w:right w:val="none" w:sz="0" w:space="0" w:color="auto"/>
      </w:divBdr>
      <w:divsChild>
        <w:div w:id="2123567288">
          <w:marLeft w:val="0"/>
          <w:marRight w:val="0"/>
          <w:marTop w:val="240"/>
          <w:marBottom w:val="0"/>
          <w:divBdr>
            <w:top w:val="none" w:sz="0" w:space="0" w:color="auto"/>
            <w:left w:val="none" w:sz="0" w:space="0" w:color="auto"/>
            <w:bottom w:val="none" w:sz="0" w:space="0" w:color="auto"/>
            <w:right w:val="none" w:sz="0" w:space="0" w:color="auto"/>
          </w:divBdr>
        </w:div>
      </w:divsChild>
    </w:div>
    <w:div w:id="142550613">
      <w:bodyDiv w:val="1"/>
      <w:marLeft w:val="0"/>
      <w:marRight w:val="0"/>
      <w:marTop w:val="0"/>
      <w:marBottom w:val="0"/>
      <w:divBdr>
        <w:top w:val="none" w:sz="0" w:space="0" w:color="auto"/>
        <w:left w:val="none" w:sz="0" w:space="0" w:color="auto"/>
        <w:bottom w:val="none" w:sz="0" w:space="0" w:color="auto"/>
        <w:right w:val="none" w:sz="0" w:space="0" w:color="auto"/>
      </w:divBdr>
    </w:div>
    <w:div w:id="222065250">
      <w:bodyDiv w:val="1"/>
      <w:marLeft w:val="0"/>
      <w:marRight w:val="0"/>
      <w:marTop w:val="0"/>
      <w:marBottom w:val="0"/>
      <w:divBdr>
        <w:top w:val="none" w:sz="0" w:space="0" w:color="auto"/>
        <w:left w:val="none" w:sz="0" w:space="0" w:color="auto"/>
        <w:bottom w:val="none" w:sz="0" w:space="0" w:color="auto"/>
        <w:right w:val="none" w:sz="0" w:space="0" w:color="auto"/>
      </w:divBdr>
    </w:div>
    <w:div w:id="227376271">
      <w:bodyDiv w:val="1"/>
      <w:marLeft w:val="0"/>
      <w:marRight w:val="0"/>
      <w:marTop w:val="0"/>
      <w:marBottom w:val="0"/>
      <w:divBdr>
        <w:top w:val="none" w:sz="0" w:space="0" w:color="auto"/>
        <w:left w:val="none" w:sz="0" w:space="0" w:color="auto"/>
        <w:bottom w:val="none" w:sz="0" w:space="0" w:color="auto"/>
        <w:right w:val="none" w:sz="0" w:space="0" w:color="auto"/>
      </w:divBdr>
    </w:div>
    <w:div w:id="354549787">
      <w:bodyDiv w:val="1"/>
      <w:marLeft w:val="0"/>
      <w:marRight w:val="0"/>
      <w:marTop w:val="0"/>
      <w:marBottom w:val="0"/>
      <w:divBdr>
        <w:top w:val="none" w:sz="0" w:space="0" w:color="auto"/>
        <w:left w:val="none" w:sz="0" w:space="0" w:color="auto"/>
        <w:bottom w:val="none" w:sz="0" w:space="0" w:color="auto"/>
        <w:right w:val="none" w:sz="0" w:space="0" w:color="auto"/>
      </w:divBdr>
    </w:div>
    <w:div w:id="360202319">
      <w:bodyDiv w:val="1"/>
      <w:marLeft w:val="0"/>
      <w:marRight w:val="0"/>
      <w:marTop w:val="0"/>
      <w:marBottom w:val="0"/>
      <w:divBdr>
        <w:top w:val="none" w:sz="0" w:space="0" w:color="auto"/>
        <w:left w:val="none" w:sz="0" w:space="0" w:color="auto"/>
        <w:bottom w:val="none" w:sz="0" w:space="0" w:color="auto"/>
        <w:right w:val="none" w:sz="0" w:space="0" w:color="auto"/>
      </w:divBdr>
    </w:div>
    <w:div w:id="370304832">
      <w:bodyDiv w:val="1"/>
      <w:marLeft w:val="0"/>
      <w:marRight w:val="0"/>
      <w:marTop w:val="0"/>
      <w:marBottom w:val="0"/>
      <w:divBdr>
        <w:top w:val="none" w:sz="0" w:space="0" w:color="auto"/>
        <w:left w:val="none" w:sz="0" w:space="0" w:color="auto"/>
        <w:bottom w:val="none" w:sz="0" w:space="0" w:color="auto"/>
        <w:right w:val="none" w:sz="0" w:space="0" w:color="auto"/>
      </w:divBdr>
    </w:div>
    <w:div w:id="625890729">
      <w:bodyDiv w:val="1"/>
      <w:marLeft w:val="0"/>
      <w:marRight w:val="0"/>
      <w:marTop w:val="0"/>
      <w:marBottom w:val="0"/>
      <w:divBdr>
        <w:top w:val="none" w:sz="0" w:space="0" w:color="auto"/>
        <w:left w:val="none" w:sz="0" w:space="0" w:color="auto"/>
        <w:bottom w:val="none" w:sz="0" w:space="0" w:color="auto"/>
        <w:right w:val="none" w:sz="0" w:space="0" w:color="auto"/>
      </w:divBdr>
    </w:div>
    <w:div w:id="707949406">
      <w:bodyDiv w:val="1"/>
      <w:marLeft w:val="0"/>
      <w:marRight w:val="0"/>
      <w:marTop w:val="0"/>
      <w:marBottom w:val="0"/>
      <w:divBdr>
        <w:top w:val="none" w:sz="0" w:space="0" w:color="auto"/>
        <w:left w:val="none" w:sz="0" w:space="0" w:color="auto"/>
        <w:bottom w:val="none" w:sz="0" w:space="0" w:color="auto"/>
        <w:right w:val="none" w:sz="0" w:space="0" w:color="auto"/>
      </w:divBdr>
    </w:div>
    <w:div w:id="707952623">
      <w:bodyDiv w:val="1"/>
      <w:marLeft w:val="0"/>
      <w:marRight w:val="0"/>
      <w:marTop w:val="0"/>
      <w:marBottom w:val="0"/>
      <w:divBdr>
        <w:top w:val="none" w:sz="0" w:space="0" w:color="auto"/>
        <w:left w:val="none" w:sz="0" w:space="0" w:color="auto"/>
        <w:bottom w:val="none" w:sz="0" w:space="0" w:color="auto"/>
        <w:right w:val="none" w:sz="0" w:space="0" w:color="auto"/>
      </w:divBdr>
    </w:div>
    <w:div w:id="752438621">
      <w:bodyDiv w:val="1"/>
      <w:marLeft w:val="0"/>
      <w:marRight w:val="0"/>
      <w:marTop w:val="0"/>
      <w:marBottom w:val="0"/>
      <w:divBdr>
        <w:top w:val="none" w:sz="0" w:space="0" w:color="auto"/>
        <w:left w:val="none" w:sz="0" w:space="0" w:color="auto"/>
        <w:bottom w:val="none" w:sz="0" w:space="0" w:color="auto"/>
        <w:right w:val="none" w:sz="0" w:space="0" w:color="auto"/>
      </w:divBdr>
    </w:div>
    <w:div w:id="795442390">
      <w:bodyDiv w:val="1"/>
      <w:marLeft w:val="0"/>
      <w:marRight w:val="0"/>
      <w:marTop w:val="0"/>
      <w:marBottom w:val="0"/>
      <w:divBdr>
        <w:top w:val="none" w:sz="0" w:space="0" w:color="auto"/>
        <w:left w:val="none" w:sz="0" w:space="0" w:color="auto"/>
        <w:bottom w:val="none" w:sz="0" w:space="0" w:color="auto"/>
        <w:right w:val="none" w:sz="0" w:space="0" w:color="auto"/>
      </w:divBdr>
    </w:div>
    <w:div w:id="800153018">
      <w:bodyDiv w:val="1"/>
      <w:marLeft w:val="0"/>
      <w:marRight w:val="0"/>
      <w:marTop w:val="0"/>
      <w:marBottom w:val="0"/>
      <w:divBdr>
        <w:top w:val="none" w:sz="0" w:space="0" w:color="auto"/>
        <w:left w:val="none" w:sz="0" w:space="0" w:color="auto"/>
        <w:bottom w:val="none" w:sz="0" w:space="0" w:color="auto"/>
        <w:right w:val="none" w:sz="0" w:space="0" w:color="auto"/>
      </w:divBdr>
    </w:div>
    <w:div w:id="827551124">
      <w:bodyDiv w:val="1"/>
      <w:marLeft w:val="0"/>
      <w:marRight w:val="0"/>
      <w:marTop w:val="0"/>
      <w:marBottom w:val="0"/>
      <w:divBdr>
        <w:top w:val="none" w:sz="0" w:space="0" w:color="auto"/>
        <w:left w:val="none" w:sz="0" w:space="0" w:color="auto"/>
        <w:bottom w:val="none" w:sz="0" w:space="0" w:color="auto"/>
        <w:right w:val="none" w:sz="0" w:space="0" w:color="auto"/>
      </w:divBdr>
    </w:div>
    <w:div w:id="898714141">
      <w:bodyDiv w:val="1"/>
      <w:marLeft w:val="0"/>
      <w:marRight w:val="0"/>
      <w:marTop w:val="0"/>
      <w:marBottom w:val="0"/>
      <w:divBdr>
        <w:top w:val="single" w:sz="2" w:space="0" w:color="C0C0C0"/>
        <w:left w:val="none" w:sz="0" w:space="0" w:color="auto"/>
        <w:bottom w:val="none" w:sz="0" w:space="0" w:color="auto"/>
        <w:right w:val="none" w:sz="0" w:space="0" w:color="auto"/>
      </w:divBdr>
      <w:divsChild>
        <w:div w:id="817958127">
          <w:marLeft w:val="0"/>
          <w:marRight w:val="0"/>
          <w:marTop w:val="0"/>
          <w:marBottom w:val="0"/>
          <w:divBdr>
            <w:top w:val="none" w:sz="0" w:space="0" w:color="auto"/>
            <w:left w:val="none" w:sz="0" w:space="0" w:color="auto"/>
            <w:bottom w:val="none" w:sz="0" w:space="0" w:color="auto"/>
            <w:right w:val="none" w:sz="0" w:space="0" w:color="auto"/>
          </w:divBdr>
          <w:divsChild>
            <w:div w:id="55251467">
              <w:marLeft w:val="0"/>
              <w:marRight w:val="0"/>
              <w:marTop w:val="0"/>
              <w:marBottom w:val="0"/>
              <w:divBdr>
                <w:top w:val="none" w:sz="0" w:space="0" w:color="auto"/>
                <w:left w:val="none" w:sz="0" w:space="0" w:color="auto"/>
                <w:bottom w:val="none" w:sz="0" w:space="0" w:color="auto"/>
                <w:right w:val="none" w:sz="0" w:space="0" w:color="auto"/>
              </w:divBdr>
              <w:divsChild>
                <w:div w:id="1503544608">
                  <w:marLeft w:val="0"/>
                  <w:marRight w:val="0"/>
                  <w:marTop w:val="0"/>
                  <w:marBottom w:val="0"/>
                  <w:divBdr>
                    <w:top w:val="none" w:sz="0" w:space="0" w:color="auto"/>
                    <w:left w:val="none" w:sz="0" w:space="0" w:color="auto"/>
                    <w:bottom w:val="none" w:sz="0" w:space="0" w:color="auto"/>
                    <w:right w:val="none" w:sz="0" w:space="0" w:color="auto"/>
                  </w:divBdr>
                  <w:divsChild>
                    <w:div w:id="55936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551944">
      <w:bodyDiv w:val="1"/>
      <w:marLeft w:val="0"/>
      <w:marRight w:val="0"/>
      <w:marTop w:val="0"/>
      <w:marBottom w:val="0"/>
      <w:divBdr>
        <w:top w:val="none" w:sz="0" w:space="0" w:color="auto"/>
        <w:left w:val="none" w:sz="0" w:space="0" w:color="auto"/>
        <w:bottom w:val="none" w:sz="0" w:space="0" w:color="auto"/>
        <w:right w:val="none" w:sz="0" w:space="0" w:color="auto"/>
      </w:divBdr>
    </w:div>
    <w:div w:id="989017360">
      <w:bodyDiv w:val="1"/>
      <w:marLeft w:val="0"/>
      <w:marRight w:val="0"/>
      <w:marTop w:val="0"/>
      <w:marBottom w:val="0"/>
      <w:divBdr>
        <w:top w:val="none" w:sz="0" w:space="0" w:color="auto"/>
        <w:left w:val="none" w:sz="0" w:space="0" w:color="auto"/>
        <w:bottom w:val="none" w:sz="0" w:space="0" w:color="auto"/>
        <w:right w:val="none" w:sz="0" w:space="0" w:color="auto"/>
      </w:divBdr>
    </w:div>
    <w:div w:id="1111777964">
      <w:bodyDiv w:val="1"/>
      <w:marLeft w:val="0"/>
      <w:marRight w:val="0"/>
      <w:marTop w:val="0"/>
      <w:marBottom w:val="0"/>
      <w:divBdr>
        <w:top w:val="none" w:sz="0" w:space="0" w:color="auto"/>
        <w:left w:val="none" w:sz="0" w:space="0" w:color="auto"/>
        <w:bottom w:val="none" w:sz="0" w:space="0" w:color="auto"/>
        <w:right w:val="none" w:sz="0" w:space="0" w:color="auto"/>
      </w:divBdr>
      <w:divsChild>
        <w:div w:id="86076088">
          <w:marLeft w:val="547"/>
          <w:marRight w:val="0"/>
          <w:marTop w:val="0"/>
          <w:marBottom w:val="0"/>
          <w:divBdr>
            <w:top w:val="none" w:sz="0" w:space="0" w:color="auto"/>
            <w:left w:val="none" w:sz="0" w:space="0" w:color="auto"/>
            <w:bottom w:val="none" w:sz="0" w:space="0" w:color="auto"/>
            <w:right w:val="none" w:sz="0" w:space="0" w:color="auto"/>
          </w:divBdr>
        </w:div>
        <w:div w:id="1520464849">
          <w:marLeft w:val="547"/>
          <w:marRight w:val="0"/>
          <w:marTop w:val="0"/>
          <w:marBottom w:val="0"/>
          <w:divBdr>
            <w:top w:val="none" w:sz="0" w:space="0" w:color="auto"/>
            <w:left w:val="none" w:sz="0" w:space="0" w:color="auto"/>
            <w:bottom w:val="none" w:sz="0" w:space="0" w:color="auto"/>
            <w:right w:val="none" w:sz="0" w:space="0" w:color="auto"/>
          </w:divBdr>
        </w:div>
        <w:div w:id="1849825810">
          <w:marLeft w:val="4464"/>
          <w:marRight w:val="0"/>
          <w:marTop w:val="0"/>
          <w:marBottom w:val="0"/>
          <w:divBdr>
            <w:top w:val="none" w:sz="0" w:space="0" w:color="auto"/>
            <w:left w:val="none" w:sz="0" w:space="0" w:color="auto"/>
            <w:bottom w:val="none" w:sz="0" w:space="0" w:color="auto"/>
            <w:right w:val="none" w:sz="0" w:space="0" w:color="auto"/>
          </w:divBdr>
        </w:div>
      </w:divsChild>
    </w:div>
    <w:div w:id="1117524236">
      <w:bodyDiv w:val="1"/>
      <w:marLeft w:val="0"/>
      <w:marRight w:val="0"/>
      <w:marTop w:val="0"/>
      <w:marBottom w:val="0"/>
      <w:divBdr>
        <w:top w:val="none" w:sz="0" w:space="0" w:color="auto"/>
        <w:left w:val="none" w:sz="0" w:space="0" w:color="auto"/>
        <w:bottom w:val="none" w:sz="0" w:space="0" w:color="auto"/>
        <w:right w:val="none" w:sz="0" w:space="0" w:color="auto"/>
      </w:divBdr>
      <w:divsChild>
        <w:div w:id="209071115">
          <w:marLeft w:val="547"/>
          <w:marRight w:val="0"/>
          <w:marTop w:val="0"/>
          <w:marBottom w:val="0"/>
          <w:divBdr>
            <w:top w:val="none" w:sz="0" w:space="0" w:color="auto"/>
            <w:left w:val="none" w:sz="0" w:space="0" w:color="auto"/>
            <w:bottom w:val="none" w:sz="0" w:space="0" w:color="auto"/>
            <w:right w:val="none" w:sz="0" w:space="0" w:color="auto"/>
          </w:divBdr>
        </w:div>
        <w:div w:id="210120411">
          <w:marLeft w:val="547"/>
          <w:marRight w:val="0"/>
          <w:marTop w:val="0"/>
          <w:marBottom w:val="0"/>
          <w:divBdr>
            <w:top w:val="none" w:sz="0" w:space="0" w:color="auto"/>
            <w:left w:val="none" w:sz="0" w:space="0" w:color="auto"/>
            <w:bottom w:val="none" w:sz="0" w:space="0" w:color="auto"/>
            <w:right w:val="none" w:sz="0" w:space="0" w:color="auto"/>
          </w:divBdr>
        </w:div>
        <w:div w:id="1432166020">
          <w:marLeft w:val="547"/>
          <w:marRight w:val="0"/>
          <w:marTop w:val="0"/>
          <w:marBottom w:val="0"/>
          <w:divBdr>
            <w:top w:val="none" w:sz="0" w:space="0" w:color="auto"/>
            <w:left w:val="none" w:sz="0" w:space="0" w:color="auto"/>
            <w:bottom w:val="none" w:sz="0" w:space="0" w:color="auto"/>
            <w:right w:val="none" w:sz="0" w:space="0" w:color="auto"/>
          </w:divBdr>
        </w:div>
      </w:divsChild>
    </w:div>
    <w:div w:id="1165127591">
      <w:bodyDiv w:val="1"/>
      <w:marLeft w:val="0"/>
      <w:marRight w:val="0"/>
      <w:marTop w:val="0"/>
      <w:marBottom w:val="0"/>
      <w:divBdr>
        <w:top w:val="none" w:sz="0" w:space="0" w:color="auto"/>
        <w:left w:val="none" w:sz="0" w:space="0" w:color="auto"/>
        <w:bottom w:val="none" w:sz="0" w:space="0" w:color="auto"/>
        <w:right w:val="none" w:sz="0" w:space="0" w:color="auto"/>
      </w:divBdr>
    </w:div>
    <w:div w:id="1191067086">
      <w:bodyDiv w:val="1"/>
      <w:marLeft w:val="0"/>
      <w:marRight w:val="0"/>
      <w:marTop w:val="0"/>
      <w:marBottom w:val="0"/>
      <w:divBdr>
        <w:top w:val="none" w:sz="0" w:space="0" w:color="auto"/>
        <w:left w:val="none" w:sz="0" w:space="0" w:color="auto"/>
        <w:bottom w:val="none" w:sz="0" w:space="0" w:color="auto"/>
        <w:right w:val="none" w:sz="0" w:space="0" w:color="auto"/>
      </w:divBdr>
    </w:div>
    <w:div w:id="1319769329">
      <w:bodyDiv w:val="1"/>
      <w:marLeft w:val="0"/>
      <w:marRight w:val="0"/>
      <w:marTop w:val="0"/>
      <w:marBottom w:val="0"/>
      <w:divBdr>
        <w:top w:val="none" w:sz="0" w:space="0" w:color="auto"/>
        <w:left w:val="none" w:sz="0" w:space="0" w:color="auto"/>
        <w:bottom w:val="none" w:sz="0" w:space="0" w:color="auto"/>
        <w:right w:val="none" w:sz="0" w:space="0" w:color="auto"/>
      </w:divBdr>
    </w:div>
    <w:div w:id="1344672840">
      <w:bodyDiv w:val="1"/>
      <w:marLeft w:val="0"/>
      <w:marRight w:val="0"/>
      <w:marTop w:val="0"/>
      <w:marBottom w:val="0"/>
      <w:divBdr>
        <w:top w:val="none" w:sz="0" w:space="0" w:color="auto"/>
        <w:left w:val="none" w:sz="0" w:space="0" w:color="auto"/>
        <w:bottom w:val="none" w:sz="0" w:space="0" w:color="auto"/>
        <w:right w:val="none" w:sz="0" w:space="0" w:color="auto"/>
      </w:divBdr>
    </w:div>
    <w:div w:id="1400058576">
      <w:bodyDiv w:val="1"/>
      <w:marLeft w:val="0"/>
      <w:marRight w:val="0"/>
      <w:marTop w:val="0"/>
      <w:marBottom w:val="0"/>
      <w:divBdr>
        <w:top w:val="none" w:sz="0" w:space="0" w:color="auto"/>
        <w:left w:val="none" w:sz="0" w:space="0" w:color="auto"/>
        <w:bottom w:val="none" w:sz="0" w:space="0" w:color="auto"/>
        <w:right w:val="none" w:sz="0" w:space="0" w:color="auto"/>
      </w:divBdr>
    </w:div>
    <w:div w:id="1498765326">
      <w:bodyDiv w:val="1"/>
      <w:marLeft w:val="0"/>
      <w:marRight w:val="0"/>
      <w:marTop w:val="0"/>
      <w:marBottom w:val="0"/>
      <w:divBdr>
        <w:top w:val="none" w:sz="0" w:space="0" w:color="auto"/>
        <w:left w:val="none" w:sz="0" w:space="0" w:color="auto"/>
        <w:bottom w:val="none" w:sz="0" w:space="0" w:color="auto"/>
        <w:right w:val="none" w:sz="0" w:space="0" w:color="auto"/>
      </w:divBdr>
    </w:div>
    <w:div w:id="1531454248">
      <w:bodyDiv w:val="1"/>
      <w:marLeft w:val="0"/>
      <w:marRight w:val="0"/>
      <w:marTop w:val="0"/>
      <w:marBottom w:val="0"/>
      <w:divBdr>
        <w:top w:val="none" w:sz="0" w:space="0" w:color="auto"/>
        <w:left w:val="none" w:sz="0" w:space="0" w:color="auto"/>
        <w:bottom w:val="none" w:sz="0" w:space="0" w:color="auto"/>
        <w:right w:val="none" w:sz="0" w:space="0" w:color="auto"/>
      </w:divBdr>
    </w:div>
    <w:div w:id="1601525613">
      <w:bodyDiv w:val="1"/>
      <w:marLeft w:val="0"/>
      <w:marRight w:val="0"/>
      <w:marTop w:val="0"/>
      <w:marBottom w:val="0"/>
      <w:divBdr>
        <w:top w:val="none" w:sz="0" w:space="0" w:color="auto"/>
        <w:left w:val="none" w:sz="0" w:space="0" w:color="auto"/>
        <w:bottom w:val="none" w:sz="0" w:space="0" w:color="auto"/>
        <w:right w:val="none" w:sz="0" w:space="0" w:color="auto"/>
      </w:divBdr>
    </w:div>
    <w:div w:id="1645503817">
      <w:bodyDiv w:val="1"/>
      <w:marLeft w:val="0"/>
      <w:marRight w:val="0"/>
      <w:marTop w:val="0"/>
      <w:marBottom w:val="0"/>
      <w:divBdr>
        <w:top w:val="none" w:sz="0" w:space="0" w:color="auto"/>
        <w:left w:val="none" w:sz="0" w:space="0" w:color="auto"/>
        <w:bottom w:val="none" w:sz="0" w:space="0" w:color="auto"/>
        <w:right w:val="none" w:sz="0" w:space="0" w:color="auto"/>
      </w:divBdr>
      <w:divsChild>
        <w:div w:id="1561743878">
          <w:marLeft w:val="0"/>
          <w:marRight w:val="0"/>
          <w:marTop w:val="450"/>
          <w:marBottom w:val="0"/>
          <w:divBdr>
            <w:top w:val="none" w:sz="0" w:space="0" w:color="auto"/>
            <w:left w:val="none" w:sz="0" w:space="0" w:color="auto"/>
            <w:bottom w:val="none" w:sz="0" w:space="0" w:color="auto"/>
            <w:right w:val="none" w:sz="0" w:space="0" w:color="auto"/>
          </w:divBdr>
          <w:divsChild>
            <w:div w:id="2085182039">
              <w:marLeft w:val="0"/>
              <w:marRight w:val="0"/>
              <w:marTop w:val="0"/>
              <w:marBottom w:val="0"/>
              <w:divBdr>
                <w:top w:val="none" w:sz="0" w:space="0" w:color="auto"/>
                <w:left w:val="none" w:sz="0" w:space="0" w:color="auto"/>
                <w:bottom w:val="none" w:sz="0" w:space="0" w:color="auto"/>
                <w:right w:val="none" w:sz="0" w:space="0" w:color="auto"/>
              </w:divBdr>
              <w:divsChild>
                <w:div w:id="1334794886">
                  <w:marLeft w:val="0"/>
                  <w:marRight w:val="0"/>
                  <w:marTop w:val="0"/>
                  <w:marBottom w:val="0"/>
                  <w:divBdr>
                    <w:top w:val="none" w:sz="0" w:space="0" w:color="auto"/>
                    <w:left w:val="none" w:sz="0" w:space="0" w:color="auto"/>
                    <w:bottom w:val="none" w:sz="0" w:space="0" w:color="auto"/>
                    <w:right w:val="none" w:sz="0" w:space="0" w:color="auto"/>
                  </w:divBdr>
                  <w:divsChild>
                    <w:div w:id="171531529">
                      <w:marLeft w:val="0"/>
                      <w:marRight w:val="0"/>
                      <w:marTop w:val="0"/>
                      <w:marBottom w:val="300"/>
                      <w:divBdr>
                        <w:top w:val="none" w:sz="0" w:space="0" w:color="auto"/>
                        <w:left w:val="none" w:sz="0" w:space="0" w:color="auto"/>
                        <w:bottom w:val="none" w:sz="0" w:space="0" w:color="auto"/>
                        <w:right w:val="none" w:sz="0" w:space="0" w:color="auto"/>
                      </w:divBdr>
                      <w:divsChild>
                        <w:div w:id="81491072">
                          <w:marLeft w:val="0"/>
                          <w:marRight w:val="0"/>
                          <w:marTop w:val="0"/>
                          <w:marBottom w:val="0"/>
                          <w:divBdr>
                            <w:top w:val="none" w:sz="0" w:space="0" w:color="auto"/>
                            <w:left w:val="none" w:sz="0" w:space="0" w:color="auto"/>
                            <w:bottom w:val="none" w:sz="0" w:space="0" w:color="auto"/>
                            <w:right w:val="none" w:sz="0" w:space="0" w:color="auto"/>
                          </w:divBdr>
                          <w:divsChild>
                            <w:div w:id="2083945341">
                              <w:marLeft w:val="0"/>
                              <w:marRight w:val="0"/>
                              <w:marTop w:val="0"/>
                              <w:marBottom w:val="0"/>
                              <w:divBdr>
                                <w:top w:val="none" w:sz="0" w:space="0" w:color="auto"/>
                                <w:left w:val="none" w:sz="0" w:space="0" w:color="auto"/>
                                <w:bottom w:val="none" w:sz="0" w:space="0" w:color="auto"/>
                                <w:right w:val="none" w:sz="0" w:space="0" w:color="auto"/>
                              </w:divBdr>
                              <w:divsChild>
                                <w:div w:id="1953898398">
                                  <w:marLeft w:val="0"/>
                                  <w:marRight w:val="0"/>
                                  <w:marTop w:val="0"/>
                                  <w:marBottom w:val="0"/>
                                  <w:divBdr>
                                    <w:top w:val="none" w:sz="0" w:space="0" w:color="auto"/>
                                    <w:left w:val="none" w:sz="0" w:space="0" w:color="auto"/>
                                    <w:bottom w:val="none" w:sz="0" w:space="0" w:color="auto"/>
                                    <w:right w:val="none" w:sz="0" w:space="0" w:color="auto"/>
                                  </w:divBdr>
                                  <w:divsChild>
                                    <w:div w:id="367687974">
                                      <w:marLeft w:val="0"/>
                                      <w:marRight w:val="0"/>
                                      <w:marTop w:val="0"/>
                                      <w:marBottom w:val="0"/>
                                      <w:divBdr>
                                        <w:top w:val="none" w:sz="0" w:space="0" w:color="auto"/>
                                        <w:left w:val="none" w:sz="0" w:space="0" w:color="auto"/>
                                        <w:bottom w:val="none" w:sz="0" w:space="0" w:color="auto"/>
                                        <w:right w:val="none" w:sz="0" w:space="0" w:color="auto"/>
                                      </w:divBdr>
                                    </w:div>
                                    <w:div w:id="564610632">
                                      <w:marLeft w:val="0"/>
                                      <w:marRight w:val="0"/>
                                      <w:marTop w:val="0"/>
                                      <w:marBottom w:val="0"/>
                                      <w:divBdr>
                                        <w:top w:val="none" w:sz="0" w:space="0" w:color="auto"/>
                                        <w:left w:val="none" w:sz="0" w:space="0" w:color="auto"/>
                                        <w:bottom w:val="none" w:sz="0" w:space="0" w:color="auto"/>
                                        <w:right w:val="none" w:sz="0" w:space="0" w:color="auto"/>
                                      </w:divBdr>
                                    </w:div>
                                    <w:div w:id="1127511606">
                                      <w:marLeft w:val="0"/>
                                      <w:marRight w:val="0"/>
                                      <w:marTop w:val="0"/>
                                      <w:marBottom w:val="0"/>
                                      <w:divBdr>
                                        <w:top w:val="none" w:sz="0" w:space="0" w:color="auto"/>
                                        <w:left w:val="none" w:sz="0" w:space="0" w:color="auto"/>
                                        <w:bottom w:val="none" w:sz="0" w:space="0" w:color="auto"/>
                                        <w:right w:val="none" w:sz="0" w:space="0" w:color="auto"/>
                                      </w:divBdr>
                                    </w:div>
                                    <w:div w:id="1287085568">
                                      <w:marLeft w:val="0"/>
                                      <w:marRight w:val="0"/>
                                      <w:marTop w:val="0"/>
                                      <w:marBottom w:val="0"/>
                                      <w:divBdr>
                                        <w:top w:val="none" w:sz="0" w:space="0" w:color="auto"/>
                                        <w:left w:val="none" w:sz="0" w:space="0" w:color="auto"/>
                                        <w:bottom w:val="none" w:sz="0" w:space="0" w:color="auto"/>
                                        <w:right w:val="none" w:sz="0" w:space="0" w:color="auto"/>
                                      </w:divBdr>
                                    </w:div>
                                    <w:div w:id="155084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5550194">
      <w:bodyDiv w:val="1"/>
      <w:marLeft w:val="0"/>
      <w:marRight w:val="0"/>
      <w:marTop w:val="0"/>
      <w:marBottom w:val="0"/>
      <w:divBdr>
        <w:top w:val="none" w:sz="0" w:space="0" w:color="auto"/>
        <w:left w:val="none" w:sz="0" w:space="0" w:color="auto"/>
        <w:bottom w:val="none" w:sz="0" w:space="0" w:color="auto"/>
        <w:right w:val="none" w:sz="0" w:space="0" w:color="auto"/>
      </w:divBdr>
    </w:div>
    <w:div w:id="1664167039">
      <w:bodyDiv w:val="1"/>
      <w:marLeft w:val="0"/>
      <w:marRight w:val="0"/>
      <w:marTop w:val="0"/>
      <w:marBottom w:val="0"/>
      <w:divBdr>
        <w:top w:val="none" w:sz="0" w:space="0" w:color="auto"/>
        <w:left w:val="none" w:sz="0" w:space="0" w:color="auto"/>
        <w:bottom w:val="none" w:sz="0" w:space="0" w:color="auto"/>
        <w:right w:val="none" w:sz="0" w:space="0" w:color="auto"/>
      </w:divBdr>
    </w:div>
    <w:div w:id="1685400720">
      <w:bodyDiv w:val="1"/>
      <w:marLeft w:val="0"/>
      <w:marRight w:val="0"/>
      <w:marTop w:val="0"/>
      <w:marBottom w:val="0"/>
      <w:divBdr>
        <w:top w:val="none" w:sz="0" w:space="0" w:color="auto"/>
        <w:left w:val="none" w:sz="0" w:space="0" w:color="auto"/>
        <w:bottom w:val="none" w:sz="0" w:space="0" w:color="auto"/>
        <w:right w:val="none" w:sz="0" w:space="0" w:color="auto"/>
      </w:divBdr>
    </w:div>
    <w:div w:id="1708600895">
      <w:bodyDiv w:val="1"/>
      <w:marLeft w:val="0"/>
      <w:marRight w:val="0"/>
      <w:marTop w:val="0"/>
      <w:marBottom w:val="0"/>
      <w:divBdr>
        <w:top w:val="none" w:sz="0" w:space="0" w:color="auto"/>
        <w:left w:val="none" w:sz="0" w:space="0" w:color="auto"/>
        <w:bottom w:val="none" w:sz="0" w:space="0" w:color="auto"/>
        <w:right w:val="none" w:sz="0" w:space="0" w:color="auto"/>
      </w:divBdr>
    </w:div>
    <w:div w:id="1806503903">
      <w:bodyDiv w:val="1"/>
      <w:marLeft w:val="0"/>
      <w:marRight w:val="0"/>
      <w:marTop w:val="0"/>
      <w:marBottom w:val="0"/>
      <w:divBdr>
        <w:top w:val="none" w:sz="0" w:space="0" w:color="auto"/>
        <w:left w:val="none" w:sz="0" w:space="0" w:color="auto"/>
        <w:bottom w:val="none" w:sz="0" w:space="0" w:color="auto"/>
        <w:right w:val="none" w:sz="0" w:space="0" w:color="auto"/>
      </w:divBdr>
    </w:div>
    <w:div w:id="1825200026">
      <w:bodyDiv w:val="1"/>
      <w:marLeft w:val="0"/>
      <w:marRight w:val="0"/>
      <w:marTop w:val="0"/>
      <w:marBottom w:val="0"/>
      <w:divBdr>
        <w:top w:val="none" w:sz="0" w:space="0" w:color="auto"/>
        <w:left w:val="none" w:sz="0" w:space="0" w:color="auto"/>
        <w:bottom w:val="none" w:sz="0" w:space="0" w:color="auto"/>
        <w:right w:val="none" w:sz="0" w:space="0" w:color="auto"/>
      </w:divBdr>
    </w:div>
    <w:div w:id="1890922187">
      <w:bodyDiv w:val="1"/>
      <w:marLeft w:val="0"/>
      <w:marRight w:val="0"/>
      <w:marTop w:val="0"/>
      <w:marBottom w:val="0"/>
      <w:divBdr>
        <w:top w:val="none" w:sz="0" w:space="0" w:color="auto"/>
        <w:left w:val="none" w:sz="0" w:space="0" w:color="auto"/>
        <w:bottom w:val="none" w:sz="0" w:space="0" w:color="auto"/>
        <w:right w:val="none" w:sz="0" w:space="0" w:color="auto"/>
      </w:divBdr>
    </w:div>
    <w:div w:id="1917594690">
      <w:bodyDiv w:val="1"/>
      <w:marLeft w:val="0"/>
      <w:marRight w:val="0"/>
      <w:marTop w:val="0"/>
      <w:marBottom w:val="0"/>
      <w:divBdr>
        <w:top w:val="none" w:sz="0" w:space="0" w:color="auto"/>
        <w:left w:val="none" w:sz="0" w:space="0" w:color="auto"/>
        <w:bottom w:val="none" w:sz="0" w:space="0" w:color="auto"/>
        <w:right w:val="none" w:sz="0" w:space="0" w:color="auto"/>
      </w:divBdr>
      <w:divsChild>
        <w:div w:id="160000845">
          <w:marLeft w:val="-115"/>
          <w:marRight w:val="0"/>
          <w:marTop w:val="0"/>
          <w:marBottom w:val="0"/>
          <w:divBdr>
            <w:top w:val="none" w:sz="0" w:space="0" w:color="auto"/>
            <w:left w:val="none" w:sz="0" w:space="0" w:color="auto"/>
            <w:bottom w:val="none" w:sz="0" w:space="0" w:color="auto"/>
            <w:right w:val="none" w:sz="0" w:space="0" w:color="auto"/>
          </w:divBdr>
        </w:div>
      </w:divsChild>
    </w:div>
    <w:div w:id="1958370355">
      <w:bodyDiv w:val="1"/>
      <w:marLeft w:val="0"/>
      <w:marRight w:val="0"/>
      <w:marTop w:val="0"/>
      <w:marBottom w:val="0"/>
      <w:divBdr>
        <w:top w:val="none" w:sz="0" w:space="0" w:color="auto"/>
        <w:left w:val="none" w:sz="0" w:space="0" w:color="auto"/>
        <w:bottom w:val="none" w:sz="0" w:space="0" w:color="auto"/>
        <w:right w:val="none" w:sz="0" w:space="0" w:color="auto"/>
      </w:divBdr>
    </w:div>
    <w:div w:id="2037076952">
      <w:bodyDiv w:val="1"/>
      <w:marLeft w:val="0"/>
      <w:marRight w:val="0"/>
      <w:marTop w:val="0"/>
      <w:marBottom w:val="0"/>
      <w:divBdr>
        <w:top w:val="none" w:sz="0" w:space="0" w:color="auto"/>
        <w:left w:val="none" w:sz="0" w:space="0" w:color="auto"/>
        <w:bottom w:val="none" w:sz="0" w:space="0" w:color="auto"/>
        <w:right w:val="none" w:sz="0" w:space="0" w:color="auto"/>
      </w:divBdr>
    </w:div>
    <w:div w:id="2037776589">
      <w:bodyDiv w:val="1"/>
      <w:marLeft w:val="0"/>
      <w:marRight w:val="0"/>
      <w:marTop w:val="0"/>
      <w:marBottom w:val="0"/>
      <w:divBdr>
        <w:top w:val="none" w:sz="0" w:space="0" w:color="auto"/>
        <w:left w:val="none" w:sz="0" w:space="0" w:color="auto"/>
        <w:bottom w:val="none" w:sz="0" w:space="0" w:color="auto"/>
        <w:right w:val="none" w:sz="0" w:space="0" w:color="auto"/>
      </w:divBdr>
    </w:div>
    <w:div w:id="205812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gistratieaandebron.nl/middelen/introductie-middelen/film-basisgegevensset-zorg/"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zoek.officielebekendmakingen.nl/stcrt-2020-7935.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vipp-programma.nl"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20Leenen\OneDrive%20-%20NVZ\VIPP%20Algemeen\model%20programmaplan%20VIPP.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E8CF866DB534DA4A6B3348D4D51FD" ma:contentTypeVersion="25" ma:contentTypeDescription="Een nieuw document maken." ma:contentTypeScope="" ma:versionID="561cd82f52ae106cf3f2476e49312f99">
  <xsd:schema xmlns:xsd="http://www.w3.org/2001/XMLSchema" xmlns:xs="http://www.w3.org/2001/XMLSchema" xmlns:p="http://schemas.microsoft.com/office/2006/metadata/properties" xmlns:ns2="3a65966a-6c18-4f65-af41-c48461925448" xmlns:ns3="1146c148-43d6-48d4-953e-6cafcd0fe13d" xmlns:ns4="cab5de58-6f9f-429e-9250-5b4cc26645ca" targetNamespace="http://schemas.microsoft.com/office/2006/metadata/properties" ma:root="true" ma:fieldsID="949b4e35ca50d5b4dd3a8f4eba084525" ns2:_="" ns3:_="" ns4:_="">
    <xsd:import namespace="3a65966a-6c18-4f65-af41-c48461925448"/>
    <xsd:import namespace="1146c148-43d6-48d4-953e-6cafcd0fe13d"/>
    <xsd:import namespace="cab5de58-6f9f-429e-9250-5b4cc26645ca"/>
    <xsd:element name="properties">
      <xsd:complexType>
        <xsd:sequence>
          <xsd:element name="documentManagement">
            <xsd:complexType>
              <xsd:all>
                <xsd:element ref="ns2:j153eb82ecd84a4e8df96ced445220fc" minOccurs="0"/>
                <xsd:element ref="ns2:TaxCatchAll" minOccurs="0"/>
                <xsd:element ref="ns2:jd319f32dc2a434ea72b193802a4b3c8" minOccurs="0"/>
                <xsd:element ref="ns2:e5aa36e4c8664e929c8f7e73f2a101bf" minOccurs="0"/>
                <xsd:element ref="ns2:g1857ba0c95140b98713d0ebe3f3ad70" minOccurs="0"/>
                <xsd:element ref="ns2:b2e7779ed41f47deb74c3bc0dc1493d1" minOccurs="0"/>
                <xsd:element ref="ns2:m877ea239cff4cf0842d62b6dc24f83e" minOccurs="0"/>
                <xsd:element ref="ns2:obc8916d9978491296677381ff74af07" minOccurs="0"/>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5966a-6c18-4f65-af41-c48461925448" elementFormDefault="qualified">
    <xsd:import namespace="http://schemas.microsoft.com/office/2006/documentManagement/types"/>
    <xsd:import namespace="http://schemas.microsoft.com/office/infopath/2007/PartnerControls"/>
    <xsd:element name="j153eb82ecd84a4e8df96ced445220fc" ma:index="9" nillable="true" ma:taxonomy="true" ma:internalName="j153eb82ecd84a4e8df96ced445220fc" ma:taxonomyFieldName="Documentsoort" ma:displayName="Documentsoort" ma:fieldId="{3153eb82-ecd8-4a4e-8df9-6ced445220fc}" ma:sspId="853940b5-3134-4203-af87-55f89102078d" ma:termSetId="bbf55d33-d213-4fd7-979f-2626e84c634d"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0048d5c-0a50-4957-92c2-582f98f7dfb4}" ma:internalName="TaxCatchAll" ma:showField="CatchAllData" ma:web="cab5de58-6f9f-429e-9250-5b4cc26645ca">
      <xsd:complexType>
        <xsd:complexContent>
          <xsd:extension base="dms:MultiChoiceLookup">
            <xsd:sequence>
              <xsd:element name="Value" type="dms:Lookup" maxOccurs="unbounded" minOccurs="0" nillable="true"/>
            </xsd:sequence>
          </xsd:extension>
        </xsd:complexContent>
      </xsd:complexType>
    </xsd:element>
    <xsd:element name="jd319f32dc2a434ea72b193802a4b3c8" ma:index="12" nillable="true" ma:taxonomy="true" ma:internalName="jd319f32dc2a434ea72b193802a4b3c8" ma:taxonomyFieldName="Thema" ma:displayName="Thema" ma:default="" ma:fieldId="{3d319f32-dc2a-434e-a72b-193802a4b3c8}" ma:sspId="853940b5-3134-4203-af87-55f89102078d" ma:termSetId="4e340cba-8d18-410d-b1b6-ffb3ee6ae4c5" ma:anchorId="00000000-0000-0000-0000-000000000000" ma:open="false" ma:isKeyword="false">
      <xsd:complexType>
        <xsd:sequence>
          <xsd:element ref="pc:Terms" minOccurs="0" maxOccurs="1"/>
        </xsd:sequence>
      </xsd:complexType>
    </xsd:element>
    <xsd:element name="e5aa36e4c8664e929c8f7e73f2a101bf" ma:index="14" nillable="true" ma:taxonomy="true" ma:internalName="e5aa36e4c8664e929c8f7e73f2a101bf" ma:taxonomyFieldName="Lid_x002d_instelling" ma:displayName="Lid-instelling" ma:default="" ma:fieldId="{e5aa36e4-c866-4e92-9c8f-7e73f2a101bf}" ma:sspId="853940b5-3134-4203-af87-55f89102078d" ma:termSetId="0d84ddc6-32d1-4179-92ed-f26453271165" ma:anchorId="27779df9-4914-4dce-a7d1-6daf634d0acf" ma:open="false" ma:isKeyword="false">
      <xsd:complexType>
        <xsd:sequence>
          <xsd:element ref="pc:Terms" minOccurs="0" maxOccurs="1"/>
        </xsd:sequence>
      </xsd:complexType>
    </xsd:element>
    <xsd:element name="g1857ba0c95140b98713d0ebe3f3ad70" ma:index="16" nillable="true" ma:taxonomy="true" ma:internalName="g1857ba0c95140b98713d0ebe3f3ad70" ma:taxonomyFieldName="Stakeholder" ma:displayName="Stakeholder" ma:default="" ma:fieldId="{01857ba0-c951-40b9-8713-d0ebe3f3ad70}" ma:taxonomyMulti="true" ma:sspId="853940b5-3134-4203-af87-55f89102078d" ma:termSetId="6597295e-5bf9-42fc-87bd-2f04ffdee7b7" ma:anchorId="00000000-0000-0000-0000-000000000000" ma:open="false" ma:isKeyword="false">
      <xsd:complexType>
        <xsd:sequence>
          <xsd:element ref="pc:Terms" minOccurs="0" maxOccurs="1"/>
        </xsd:sequence>
      </xsd:complexType>
    </xsd:element>
    <xsd:element name="b2e7779ed41f47deb74c3bc0dc1493d1" ma:index="18" nillable="true" ma:taxonomy="true" ma:internalName="b2e7779ed41f47deb74c3bc0dc1493d1" ma:taxonomyFieldName="Projectnaam" ma:displayName="Projectnaam" ma:default="" ma:fieldId="{b2e7779e-d41f-47de-b74c-3bc0dc1493d1}" ma:sspId="853940b5-3134-4203-af87-55f89102078d" ma:termSetId="b39c125f-17c6-4d65-acfb-7a7f66086f61" ma:anchorId="c1da9932-92ba-4173-aad1-7637c06e86a4" ma:open="false" ma:isKeyword="false">
      <xsd:complexType>
        <xsd:sequence>
          <xsd:element ref="pc:Terms" minOccurs="0" maxOccurs="1"/>
        </xsd:sequence>
      </xsd:complexType>
    </xsd:element>
    <xsd:element name="m877ea239cff4cf0842d62b6dc24f83e" ma:index="20" nillable="true" ma:taxonomy="true" ma:internalName="m877ea239cff4cf0842d62b6dc24f83e" ma:taxonomyFieldName="Jaartal" ma:displayName="Jaartal" ma:default="111;#2019|b9876801-576c-4dbc-b3d4-4e7b82e3b22a" ma:fieldId="{6877ea23-9cff-4cf0-842d-62b6dc24f83e}" ma:sspId="853940b5-3134-4203-af87-55f89102078d" ma:termSetId="a33e54ca-30b4-4dd3-8352-a099d6fb0132" ma:anchorId="00000000-0000-0000-0000-000000000000" ma:open="false" ma:isKeyword="false">
      <xsd:complexType>
        <xsd:sequence>
          <xsd:element ref="pc:Terms" minOccurs="0" maxOccurs="1"/>
        </xsd:sequence>
      </xsd:complexType>
    </xsd:element>
    <xsd:element name="obc8916d9978491296677381ff74af07" ma:index="22" nillable="true" ma:taxonomy="true" ma:internalName="obc8916d9978491296677381ff74af07" ma:taxonomyFieldName="Vertrouwelijkheid" ma:displayName="Vertrouwelijkheid" ma:default="" ma:fieldId="{8bc8916d-9978-4912-9667-7381ff74af07}" ma:sspId="853940b5-3134-4203-af87-55f89102078d" ma:termSetId="c1cad781-c9cd-4071-aee5-bee9eea15b3d" ma:anchorId="54678dd6-cbc7-4c58-b66f-7e4a4ee7b6dc"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46c148-43d6-48d4-953e-6cafcd0fe13d"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ternalName="MediaServiceLocatio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b5de58-6f9f-429e-9250-5b4cc26645ca" elementFormDefault="qualified">
    <xsd:import namespace="http://schemas.microsoft.com/office/2006/documentManagement/types"/>
    <xsd:import namespace="http://schemas.microsoft.com/office/infopath/2007/PartnerControls"/>
    <xsd:element name="SharedWithUsers" ma:index="2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1857ba0c95140b98713d0ebe3f3ad70 xmlns="3a65966a-6c18-4f65-af41-c48461925448">
      <Terms xmlns="http://schemas.microsoft.com/office/infopath/2007/PartnerControls"/>
    </g1857ba0c95140b98713d0ebe3f3ad70>
    <obc8916d9978491296677381ff74af07 xmlns="3a65966a-6c18-4f65-af41-c48461925448">
      <Terms xmlns="http://schemas.microsoft.com/office/infopath/2007/PartnerControls"/>
    </obc8916d9978491296677381ff74af07>
    <j153eb82ecd84a4e8df96ced445220fc xmlns="3a65966a-6c18-4f65-af41-c48461925448">
      <Terms xmlns="http://schemas.microsoft.com/office/infopath/2007/PartnerControls"/>
    </j153eb82ecd84a4e8df96ced445220fc>
    <TaxCatchAll xmlns="3a65966a-6c18-4f65-af41-c48461925448">
      <Value>2</Value>
      <Value>111</Value>
    </TaxCatchAll>
    <e5aa36e4c8664e929c8f7e73f2a101bf xmlns="3a65966a-6c18-4f65-af41-c48461925448">
      <Terms xmlns="http://schemas.microsoft.com/office/infopath/2007/PartnerControls"/>
    </e5aa36e4c8664e929c8f7e73f2a101bf>
    <b2e7779ed41f47deb74c3bc0dc1493d1 xmlns="3a65966a-6c18-4f65-af41-c48461925448">
      <Terms xmlns="http://schemas.microsoft.com/office/infopath/2007/PartnerControls">
        <TermInfo xmlns="http://schemas.microsoft.com/office/infopath/2007/PartnerControls">
          <TermName xmlns="http://schemas.microsoft.com/office/infopath/2007/PartnerControls">VIPP</TermName>
          <TermId xmlns="http://schemas.microsoft.com/office/infopath/2007/PartnerControls">498c1593-d63e-4040-8c2c-fb0d1f0bf46b</TermId>
        </TermInfo>
      </Terms>
    </b2e7779ed41f47deb74c3bc0dc1493d1>
    <m877ea239cff4cf0842d62b6dc24f83e xmlns="3a65966a-6c18-4f65-af41-c48461925448">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b9876801-576c-4dbc-b3d4-4e7b82e3b22a</TermId>
        </TermInfo>
      </Terms>
    </m877ea239cff4cf0842d62b6dc24f83e>
    <jd319f32dc2a434ea72b193802a4b3c8 xmlns="3a65966a-6c18-4f65-af41-c48461925448">
      <Terms xmlns="http://schemas.microsoft.com/office/infopath/2007/PartnerControls"/>
    </jd319f32dc2a434ea72b193802a4b3c8>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E580AE-C7DE-4D39-9051-6085399E6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5966a-6c18-4f65-af41-c48461925448"/>
    <ds:schemaRef ds:uri="1146c148-43d6-48d4-953e-6cafcd0fe13d"/>
    <ds:schemaRef ds:uri="cab5de58-6f9f-429e-9250-5b4cc2664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33300-EE07-4D28-A3BA-562696B409A9}">
  <ds:schemaRefs>
    <ds:schemaRef ds:uri="http://purl.org/dc/elements/1.1/"/>
    <ds:schemaRef ds:uri="http://schemas.microsoft.com/office/2006/metadata/properties"/>
    <ds:schemaRef ds:uri="cab5de58-6f9f-429e-9250-5b4cc26645c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146c148-43d6-48d4-953e-6cafcd0fe13d"/>
    <ds:schemaRef ds:uri="3a65966a-6c18-4f65-af41-c48461925448"/>
    <ds:schemaRef ds:uri="http://www.w3.org/XML/1998/namespace"/>
    <ds:schemaRef ds:uri="http://purl.org/dc/dcmitype/"/>
  </ds:schemaRefs>
</ds:datastoreItem>
</file>

<file path=customXml/itemProps3.xml><?xml version="1.0" encoding="utf-8"?>
<ds:datastoreItem xmlns:ds="http://schemas.openxmlformats.org/officeDocument/2006/customXml" ds:itemID="{2E874D20-249C-4B1B-B883-4A3E3B45E544}">
  <ds:schemaRefs>
    <ds:schemaRef ds:uri="http://schemas.openxmlformats.org/officeDocument/2006/bibliography"/>
  </ds:schemaRefs>
</ds:datastoreItem>
</file>

<file path=customXml/itemProps4.xml><?xml version="1.0" encoding="utf-8"?>
<ds:datastoreItem xmlns:ds="http://schemas.openxmlformats.org/officeDocument/2006/customXml" ds:itemID="{BD60B4F7-7F62-4A79-9C79-F9AA73434C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 programmaplan VIPP</Template>
  <TotalTime>1</TotalTime>
  <Pages>26</Pages>
  <Words>7197</Words>
  <Characters>39588</Characters>
  <Application>Microsoft Office Word</Application>
  <DocSecurity>0</DocSecurity>
  <Lines>329</Lines>
  <Paragraphs>93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46692</CharactersWithSpaces>
  <SharedDoc>false</SharedDoc>
  <HLinks>
    <vt:vector size="204" baseType="variant">
      <vt:variant>
        <vt:i4>5963846</vt:i4>
      </vt:variant>
      <vt:variant>
        <vt:i4>192</vt:i4>
      </vt:variant>
      <vt:variant>
        <vt:i4>0</vt:i4>
      </vt:variant>
      <vt:variant>
        <vt:i4>5</vt:i4>
      </vt:variant>
      <vt:variant>
        <vt:lpwstr>http://www.vipp-programma.nl/</vt:lpwstr>
      </vt:variant>
      <vt:variant>
        <vt:lpwstr/>
      </vt:variant>
      <vt:variant>
        <vt:i4>65</vt:i4>
      </vt:variant>
      <vt:variant>
        <vt:i4>189</vt:i4>
      </vt:variant>
      <vt:variant>
        <vt:i4>0</vt:i4>
      </vt:variant>
      <vt:variant>
        <vt:i4>5</vt:i4>
      </vt:variant>
      <vt:variant>
        <vt:lpwstr>https://www.registratieaandebron.nl/middelen/introductie-middelen/film-basisgegevensset-zorg/</vt:lpwstr>
      </vt:variant>
      <vt:variant>
        <vt:lpwstr/>
      </vt:variant>
      <vt:variant>
        <vt:i4>5767290</vt:i4>
      </vt:variant>
      <vt:variant>
        <vt:i4>186</vt:i4>
      </vt:variant>
      <vt:variant>
        <vt:i4>0</vt:i4>
      </vt:variant>
      <vt:variant>
        <vt:i4>5</vt:i4>
      </vt:variant>
      <vt:variant>
        <vt:lpwstr/>
      </vt:variant>
      <vt:variant>
        <vt:lpwstr>_Afstemming_buiten_het</vt:lpwstr>
      </vt:variant>
      <vt:variant>
        <vt:i4>4325395</vt:i4>
      </vt:variant>
      <vt:variant>
        <vt:i4>180</vt:i4>
      </vt:variant>
      <vt:variant>
        <vt:i4>0</vt:i4>
      </vt:variant>
      <vt:variant>
        <vt:i4>5</vt:i4>
      </vt:variant>
      <vt:variant>
        <vt:lpwstr>https://zoek.officielebekendmakingen.nl/stcrt-2020-7935.html</vt:lpwstr>
      </vt:variant>
      <vt:variant>
        <vt:lpwstr/>
      </vt:variant>
      <vt:variant>
        <vt:i4>1179701</vt:i4>
      </vt:variant>
      <vt:variant>
        <vt:i4>173</vt:i4>
      </vt:variant>
      <vt:variant>
        <vt:i4>0</vt:i4>
      </vt:variant>
      <vt:variant>
        <vt:i4>5</vt:i4>
      </vt:variant>
      <vt:variant>
        <vt:lpwstr/>
      </vt:variant>
      <vt:variant>
        <vt:lpwstr>_Toc37344214</vt:lpwstr>
      </vt:variant>
      <vt:variant>
        <vt:i4>1376309</vt:i4>
      </vt:variant>
      <vt:variant>
        <vt:i4>167</vt:i4>
      </vt:variant>
      <vt:variant>
        <vt:i4>0</vt:i4>
      </vt:variant>
      <vt:variant>
        <vt:i4>5</vt:i4>
      </vt:variant>
      <vt:variant>
        <vt:lpwstr/>
      </vt:variant>
      <vt:variant>
        <vt:lpwstr>_Toc37344213</vt:lpwstr>
      </vt:variant>
      <vt:variant>
        <vt:i4>1310773</vt:i4>
      </vt:variant>
      <vt:variant>
        <vt:i4>161</vt:i4>
      </vt:variant>
      <vt:variant>
        <vt:i4>0</vt:i4>
      </vt:variant>
      <vt:variant>
        <vt:i4>5</vt:i4>
      </vt:variant>
      <vt:variant>
        <vt:lpwstr/>
      </vt:variant>
      <vt:variant>
        <vt:lpwstr>_Toc37344212</vt:lpwstr>
      </vt:variant>
      <vt:variant>
        <vt:i4>1507381</vt:i4>
      </vt:variant>
      <vt:variant>
        <vt:i4>155</vt:i4>
      </vt:variant>
      <vt:variant>
        <vt:i4>0</vt:i4>
      </vt:variant>
      <vt:variant>
        <vt:i4>5</vt:i4>
      </vt:variant>
      <vt:variant>
        <vt:lpwstr/>
      </vt:variant>
      <vt:variant>
        <vt:lpwstr>_Toc37344211</vt:lpwstr>
      </vt:variant>
      <vt:variant>
        <vt:i4>1441845</vt:i4>
      </vt:variant>
      <vt:variant>
        <vt:i4>149</vt:i4>
      </vt:variant>
      <vt:variant>
        <vt:i4>0</vt:i4>
      </vt:variant>
      <vt:variant>
        <vt:i4>5</vt:i4>
      </vt:variant>
      <vt:variant>
        <vt:lpwstr/>
      </vt:variant>
      <vt:variant>
        <vt:lpwstr>_Toc37344210</vt:lpwstr>
      </vt:variant>
      <vt:variant>
        <vt:i4>2031668</vt:i4>
      </vt:variant>
      <vt:variant>
        <vt:i4>143</vt:i4>
      </vt:variant>
      <vt:variant>
        <vt:i4>0</vt:i4>
      </vt:variant>
      <vt:variant>
        <vt:i4>5</vt:i4>
      </vt:variant>
      <vt:variant>
        <vt:lpwstr/>
      </vt:variant>
      <vt:variant>
        <vt:lpwstr>_Toc37344209</vt:lpwstr>
      </vt:variant>
      <vt:variant>
        <vt:i4>1966132</vt:i4>
      </vt:variant>
      <vt:variant>
        <vt:i4>137</vt:i4>
      </vt:variant>
      <vt:variant>
        <vt:i4>0</vt:i4>
      </vt:variant>
      <vt:variant>
        <vt:i4>5</vt:i4>
      </vt:variant>
      <vt:variant>
        <vt:lpwstr/>
      </vt:variant>
      <vt:variant>
        <vt:lpwstr>_Toc37344208</vt:lpwstr>
      </vt:variant>
      <vt:variant>
        <vt:i4>1114164</vt:i4>
      </vt:variant>
      <vt:variant>
        <vt:i4>131</vt:i4>
      </vt:variant>
      <vt:variant>
        <vt:i4>0</vt:i4>
      </vt:variant>
      <vt:variant>
        <vt:i4>5</vt:i4>
      </vt:variant>
      <vt:variant>
        <vt:lpwstr/>
      </vt:variant>
      <vt:variant>
        <vt:lpwstr>_Toc37344207</vt:lpwstr>
      </vt:variant>
      <vt:variant>
        <vt:i4>1048628</vt:i4>
      </vt:variant>
      <vt:variant>
        <vt:i4>125</vt:i4>
      </vt:variant>
      <vt:variant>
        <vt:i4>0</vt:i4>
      </vt:variant>
      <vt:variant>
        <vt:i4>5</vt:i4>
      </vt:variant>
      <vt:variant>
        <vt:lpwstr/>
      </vt:variant>
      <vt:variant>
        <vt:lpwstr>_Toc37344206</vt:lpwstr>
      </vt:variant>
      <vt:variant>
        <vt:i4>1245236</vt:i4>
      </vt:variant>
      <vt:variant>
        <vt:i4>119</vt:i4>
      </vt:variant>
      <vt:variant>
        <vt:i4>0</vt:i4>
      </vt:variant>
      <vt:variant>
        <vt:i4>5</vt:i4>
      </vt:variant>
      <vt:variant>
        <vt:lpwstr/>
      </vt:variant>
      <vt:variant>
        <vt:lpwstr>_Toc37344205</vt:lpwstr>
      </vt:variant>
      <vt:variant>
        <vt:i4>1179700</vt:i4>
      </vt:variant>
      <vt:variant>
        <vt:i4>113</vt:i4>
      </vt:variant>
      <vt:variant>
        <vt:i4>0</vt:i4>
      </vt:variant>
      <vt:variant>
        <vt:i4>5</vt:i4>
      </vt:variant>
      <vt:variant>
        <vt:lpwstr/>
      </vt:variant>
      <vt:variant>
        <vt:lpwstr>_Toc37344204</vt:lpwstr>
      </vt:variant>
      <vt:variant>
        <vt:i4>1376308</vt:i4>
      </vt:variant>
      <vt:variant>
        <vt:i4>107</vt:i4>
      </vt:variant>
      <vt:variant>
        <vt:i4>0</vt:i4>
      </vt:variant>
      <vt:variant>
        <vt:i4>5</vt:i4>
      </vt:variant>
      <vt:variant>
        <vt:lpwstr/>
      </vt:variant>
      <vt:variant>
        <vt:lpwstr>_Toc37344203</vt:lpwstr>
      </vt:variant>
      <vt:variant>
        <vt:i4>1310772</vt:i4>
      </vt:variant>
      <vt:variant>
        <vt:i4>101</vt:i4>
      </vt:variant>
      <vt:variant>
        <vt:i4>0</vt:i4>
      </vt:variant>
      <vt:variant>
        <vt:i4>5</vt:i4>
      </vt:variant>
      <vt:variant>
        <vt:lpwstr/>
      </vt:variant>
      <vt:variant>
        <vt:lpwstr>_Toc37344202</vt:lpwstr>
      </vt:variant>
      <vt:variant>
        <vt:i4>1507380</vt:i4>
      </vt:variant>
      <vt:variant>
        <vt:i4>95</vt:i4>
      </vt:variant>
      <vt:variant>
        <vt:i4>0</vt:i4>
      </vt:variant>
      <vt:variant>
        <vt:i4>5</vt:i4>
      </vt:variant>
      <vt:variant>
        <vt:lpwstr/>
      </vt:variant>
      <vt:variant>
        <vt:lpwstr>_Toc37344201</vt:lpwstr>
      </vt:variant>
      <vt:variant>
        <vt:i4>1441844</vt:i4>
      </vt:variant>
      <vt:variant>
        <vt:i4>89</vt:i4>
      </vt:variant>
      <vt:variant>
        <vt:i4>0</vt:i4>
      </vt:variant>
      <vt:variant>
        <vt:i4>5</vt:i4>
      </vt:variant>
      <vt:variant>
        <vt:lpwstr/>
      </vt:variant>
      <vt:variant>
        <vt:lpwstr>_Toc37344200</vt:lpwstr>
      </vt:variant>
      <vt:variant>
        <vt:i4>1835069</vt:i4>
      </vt:variant>
      <vt:variant>
        <vt:i4>83</vt:i4>
      </vt:variant>
      <vt:variant>
        <vt:i4>0</vt:i4>
      </vt:variant>
      <vt:variant>
        <vt:i4>5</vt:i4>
      </vt:variant>
      <vt:variant>
        <vt:lpwstr/>
      </vt:variant>
      <vt:variant>
        <vt:lpwstr>_Toc37344199</vt:lpwstr>
      </vt:variant>
      <vt:variant>
        <vt:i4>1900605</vt:i4>
      </vt:variant>
      <vt:variant>
        <vt:i4>77</vt:i4>
      </vt:variant>
      <vt:variant>
        <vt:i4>0</vt:i4>
      </vt:variant>
      <vt:variant>
        <vt:i4>5</vt:i4>
      </vt:variant>
      <vt:variant>
        <vt:lpwstr/>
      </vt:variant>
      <vt:variant>
        <vt:lpwstr>_Toc37344198</vt:lpwstr>
      </vt:variant>
      <vt:variant>
        <vt:i4>1179709</vt:i4>
      </vt:variant>
      <vt:variant>
        <vt:i4>71</vt:i4>
      </vt:variant>
      <vt:variant>
        <vt:i4>0</vt:i4>
      </vt:variant>
      <vt:variant>
        <vt:i4>5</vt:i4>
      </vt:variant>
      <vt:variant>
        <vt:lpwstr/>
      </vt:variant>
      <vt:variant>
        <vt:lpwstr>_Toc37344197</vt:lpwstr>
      </vt:variant>
      <vt:variant>
        <vt:i4>1245245</vt:i4>
      </vt:variant>
      <vt:variant>
        <vt:i4>65</vt:i4>
      </vt:variant>
      <vt:variant>
        <vt:i4>0</vt:i4>
      </vt:variant>
      <vt:variant>
        <vt:i4>5</vt:i4>
      </vt:variant>
      <vt:variant>
        <vt:lpwstr/>
      </vt:variant>
      <vt:variant>
        <vt:lpwstr>_Toc37344196</vt:lpwstr>
      </vt:variant>
      <vt:variant>
        <vt:i4>1048637</vt:i4>
      </vt:variant>
      <vt:variant>
        <vt:i4>59</vt:i4>
      </vt:variant>
      <vt:variant>
        <vt:i4>0</vt:i4>
      </vt:variant>
      <vt:variant>
        <vt:i4>5</vt:i4>
      </vt:variant>
      <vt:variant>
        <vt:lpwstr/>
      </vt:variant>
      <vt:variant>
        <vt:lpwstr>_Toc37344195</vt:lpwstr>
      </vt:variant>
      <vt:variant>
        <vt:i4>1114173</vt:i4>
      </vt:variant>
      <vt:variant>
        <vt:i4>53</vt:i4>
      </vt:variant>
      <vt:variant>
        <vt:i4>0</vt:i4>
      </vt:variant>
      <vt:variant>
        <vt:i4>5</vt:i4>
      </vt:variant>
      <vt:variant>
        <vt:lpwstr/>
      </vt:variant>
      <vt:variant>
        <vt:lpwstr>_Toc37344194</vt:lpwstr>
      </vt:variant>
      <vt:variant>
        <vt:i4>1441853</vt:i4>
      </vt:variant>
      <vt:variant>
        <vt:i4>47</vt:i4>
      </vt:variant>
      <vt:variant>
        <vt:i4>0</vt:i4>
      </vt:variant>
      <vt:variant>
        <vt:i4>5</vt:i4>
      </vt:variant>
      <vt:variant>
        <vt:lpwstr/>
      </vt:variant>
      <vt:variant>
        <vt:lpwstr>_Toc37344193</vt:lpwstr>
      </vt:variant>
      <vt:variant>
        <vt:i4>1507389</vt:i4>
      </vt:variant>
      <vt:variant>
        <vt:i4>41</vt:i4>
      </vt:variant>
      <vt:variant>
        <vt:i4>0</vt:i4>
      </vt:variant>
      <vt:variant>
        <vt:i4>5</vt:i4>
      </vt:variant>
      <vt:variant>
        <vt:lpwstr/>
      </vt:variant>
      <vt:variant>
        <vt:lpwstr>_Toc37344192</vt:lpwstr>
      </vt:variant>
      <vt:variant>
        <vt:i4>1310781</vt:i4>
      </vt:variant>
      <vt:variant>
        <vt:i4>35</vt:i4>
      </vt:variant>
      <vt:variant>
        <vt:i4>0</vt:i4>
      </vt:variant>
      <vt:variant>
        <vt:i4>5</vt:i4>
      </vt:variant>
      <vt:variant>
        <vt:lpwstr/>
      </vt:variant>
      <vt:variant>
        <vt:lpwstr>_Toc37344191</vt:lpwstr>
      </vt:variant>
      <vt:variant>
        <vt:i4>1376317</vt:i4>
      </vt:variant>
      <vt:variant>
        <vt:i4>29</vt:i4>
      </vt:variant>
      <vt:variant>
        <vt:i4>0</vt:i4>
      </vt:variant>
      <vt:variant>
        <vt:i4>5</vt:i4>
      </vt:variant>
      <vt:variant>
        <vt:lpwstr/>
      </vt:variant>
      <vt:variant>
        <vt:lpwstr>_Toc37344190</vt:lpwstr>
      </vt:variant>
      <vt:variant>
        <vt:i4>1835068</vt:i4>
      </vt:variant>
      <vt:variant>
        <vt:i4>23</vt:i4>
      </vt:variant>
      <vt:variant>
        <vt:i4>0</vt:i4>
      </vt:variant>
      <vt:variant>
        <vt:i4>5</vt:i4>
      </vt:variant>
      <vt:variant>
        <vt:lpwstr/>
      </vt:variant>
      <vt:variant>
        <vt:lpwstr>_Toc37344189</vt:lpwstr>
      </vt:variant>
      <vt:variant>
        <vt:i4>1900604</vt:i4>
      </vt:variant>
      <vt:variant>
        <vt:i4>17</vt:i4>
      </vt:variant>
      <vt:variant>
        <vt:i4>0</vt:i4>
      </vt:variant>
      <vt:variant>
        <vt:i4>5</vt:i4>
      </vt:variant>
      <vt:variant>
        <vt:lpwstr/>
      </vt:variant>
      <vt:variant>
        <vt:lpwstr>_Toc37344188</vt:lpwstr>
      </vt:variant>
      <vt:variant>
        <vt:i4>1179708</vt:i4>
      </vt:variant>
      <vt:variant>
        <vt:i4>11</vt:i4>
      </vt:variant>
      <vt:variant>
        <vt:i4>0</vt:i4>
      </vt:variant>
      <vt:variant>
        <vt:i4>5</vt:i4>
      </vt:variant>
      <vt:variant>
        <vt:lpwstr/>
      </vt:variant>
      <vt:variant>
        <vt:lpwstr>_Toc37344187</vt:lpwstr>
      </vt:variant>
      <vt:variant>
        <vt:i4>1245244</vt:i4>
      </vt:variant>
      <vt:variant>
        <vt:i4>5</vt:i4>
      </vt:variant>
      <vt:variant>
        <vt:i4>0</vt:i4>
      </vt:variant>
      <vt:variant>
        <vt:i4>5</vt:i4>
      </vt:variant>
      <vt:variant>
        <vt:lpwstr/>
      </vt:variant>
      <vt:variant>
        <vt:lpwstr>_Toc37344186</vt:lpwstr>
      </vt:variant>
      <vt:variant>
        <vt:i4>1048636</vt:i4>
      </vt:variant>
      <vt:variant>
        <vt:i4>2</vt:i4>
      </vt:variant>
      <vt:variant>
        <vt:i4>0</vt:i4>
      </vt:variant>
      <vt:variant>
        <vt:i4>5</vt:i4>
      </vt:variant>
      <vt:variant>
        <vt:lpwstr/>
      </vt:variant>
      <vt:variant>
        <vt:lpwstr>_Toc37344185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Leenen</dc:creator>
  <cp:keywords/>
  <dc:description/>
  <cp:lastModifiedBy>Arjanne Mulder</cp:lastModifiedBy>
  <cp:revision>2</cp:revision>
  <cp:lastPrinted>2017-06-16T16:36:00Z</cp:lastPrinted>
  <dcterms:created xsi:type="dcterms:W3CDTF">2022-07-04T14:08:00Z</dcterms:created>
  <dcterms:modified xsi:type="dcterms:W3CDTF">2022-07-04T14:08:00Z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0x010100017E8CF866DB534DA4A6B3348D4D51FD</vt:lpwstr>
  </property>
  <property fmtid="{D5CDD505-2E9C-101B-9397-08002B2CF9AE}" pid="3" name="Vertrouwelijkheid">
    <vt:lpwstr/>
  </property>
  <property fmtid="{D5CDD505-2E9C-101B-9397-08002B2CF9AE}" pid="4" name="Thema">
    <vt:lpwstr/>
  </property>
  <property fmtid="{D5CDD505-2E9C-101B-9397-08002B2CF9AE}" pid="5" name="Leverancier">
    <vt:lpwstr/>
  </property>
  <property fmtid="{D5CDD505-2E9C-101B-9397-08002B2CF9AE}" pid="6" name="Jaartal">
    <vt:lpwstr>111;#2019|b9876801-576c-4dbc-b3d4-4e7b82e3b22a</vt:lpwstr>
  </property>
  <property fmtid="{D5CDD505-2E9C-101B-9397-08002B2CF9AE}" pid="7" name="Stakeholder">
    <vt:lpwstr/>
  </property>
  <property fmtid="{D5CDD505-2E9C-101B-9397-08002B2CF9AE}" pid="8" name="Projectnaam">
    <vt:lpwstr>2;#VIPP|498c1593-d63e-4040-8c2c-fb0d1f0bf46b</vt:lpwstr>
  </property>
  <property fmtid="{D5CDD505-2E9C-101B-9397-08002B2CF9AE}" pid="9" name="Documentsoort">
    <vt:lpwstr/>
  </property>
  <property fmtid="{D5CDD505-2E9C-101B-9397-08002B2CF9AE}" pid="10" name="Lid-instelling">
    <vt:lpwstr/>
  </property>
  <property fmtid="{D5CDD505-2E9C-101B-9397-08002B2CF9AE}" pid="11" name="Topic">
    <vt:lpwstr>70;#Modelprocedure|331e9801-18e3-4c43-9dc5-933d5b5447fd</vt:lpwstr>
  </property>
  <property fmtid="{D5CDD505-2E9C-101B-9397-08002B2CF9AE}" pid="12" name="Persoon">
    <vt:lpwstr/>
  </property>
  <property fmtid="{D5CDD505-2E9C-101B-9397-08002B2CF9AE}" pid="13" name="i9e2083885b74db4be077e58159d399b">
    <vt:lpwstr>Modelprocedure|331e9801-18e3-4c43-9dc5-933d5b5447fd</vt:lpwstr>
  </property>
</Properties>
</file>